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1C" w:rsidRPr="004D1D95" w:rsidRDefault="001A5BDC" w:rsidP="00B80DC5">
      <w:pPr>
        <w:spacing w:after="0"/>
        <w:jc w:val="center"/>
        <w:rPr>
          <w:rFonts w:ascii="Times New Roman" w:hAnsi="Times New Roman"/>
          <w:sz w:val="56"/>
          <w:szCs w:val="56"/>
        </w:rPr>
      </w:pPr>
      <w:r>
        <w:rPr>
          <w:rFonts w:ascii="Times New Roman" w:hAnsi="Times New Roman"/>
          <w:sz w:val="56"/>
          <w:szCs w:val="56"/>
        </w:rPr>
        <w:t xml:space="preserve">DSAMH </w:t>
      </w:r>
      <w:r w:rsidR="00EB0AD1">
        <w:rPr>
          <w:rFonts w:ascii="Times New Roman" w:hAnsi="Times New Roman"/>
          <w:sz w:val="56"/>
          <w:szCs w:val="56"/>
        </w:rPr>
        <w:t xml:space="preserve">SE/IPS </w:t>
      </w:r>
      <w:r w:rsidR="000705B9">
        <w:rPr>
          <w:rFonts w:ascii="Times New Roman" w:hAnsi="Times New Roman"/>
          <w:sz w:val="56"/>
          <w:szCs w:val="56"/>
        </w:rPr>
        <w:t>Action Plans</w:t>
      </w:r>
    </w:p>
    <w:p w:rsidR="00B80DC5" w:rsidRDefault="00B80DC5" w:rsidP="00B80DC5">
      <w:pPr>
        <w:spacing w:after="0"/>
        <w:jc w:val="center"/>
        <w:rPr>
          <w:rFonts w:ascii="Times New Roman" w:hAnsi="Times New Roman"/>
          <w:sz w:val="24"/>
          <w:szCs w:val="24"/>
        </w:rPr>
      </w:pPr>
    </w:p>
    <w:p w:rsidR="00B80DC5" w:rsidRDefault="00D773C9" w:rsidP="00B80DC5">
      <w:pPr>
        <w:spacing w:after="0"/>
        <w:jc w:val="center"/>
        <w:rPr>
          <w:rFonts w:ascii="Times New Roman" w:hAnsi="Times New Roman"/>
          <w:sz w:val="24"/>
          <w:szCs w:val="24"/>
        </w:rPr>
      </w:pPr>
      <w:r>
        <w:rPr>
          <w:rFonts w:ascii="Times New Roman" w:hAnsi="Times New Roman"/>
          <w:sz w:val="24"/>
          <w:szCs w:val="24"/>
        </w:rPr>
        <w:t xml:space="preserve">Revision date is: </w:t>
      </w:r>
      <w:r w:rsidR="00324392">
        <w:rPr>
          <w:rFonts w:ascii="Times New Roman" w:hAnsi="Times New Roman"/>
          <w:sz w:val="24"/>
          <w:szCs w:val="24"/>
        </w:rPr>
        <w:t xml:space="preserve">January 29, </w:t>
      </w:r>
      <w:r w:rsidR="00315F0A">
        <w:rPr>
          <w:rFonts w:ascii="Times New Roman" w:hAnsi="Times New Roman"/>
          <w:sz w:val="24"/>
          <w:szCs w:val="24"/>
        </w:rPr>
        <w:t>201</w:t>
      </w:r>
      <w:r w:rsidR="00324392">
        <w:rPr>
          <w:rFonts w:ascii="Times New Roman" w:hAnsi="Times New Roman"/>
          <w:sz w:val="24"/>
          <w:szCs w:val="24"/>
        </w:rPr>
        <w:t>6</w:t>
      </w:r>
    </w:p>
    <w:p w:rsidR="00B80DC5" w:rsidRDefault="00B80DC5" w:rsidP="00B80DC5">
      <w:pPr>
        <w:spacing w:after="0"/>
        <w:jc w:val="center"/>
        <w:rPr>
          <w:rFonts w:ascii="Times New Roman" w:hAnsi="Times New Roman"/>
          <w:sz w:val="24"/>
          <w:szCs w:val="24"/>
        </w:rPr>
      </w:pPr>
    </w:p>
    <w:p w:rsidR="00B80DC5" w:rsidRDefault="00B80DC5" w:rsidP="00B80DC5">
      <w:pPr>
        <w:spacing w:after="0"/>
        <w:jc w:val="center"/>
        <w:rPr>
          <w:rFonts w:ascii="Times New Roman" w:hAnsi="Times New Roman"/>
          <w:sz w:val="24"/>
          <w:szCs w:val="24"/>
        </w:rPr>
      </w:pPr>
    </w:p>
    <w:p w:rsidR="00AC4B02" w:rsidRDefault="00AC4B02" w:rsidP="00B80DC5">
      <w:pPr>
        <w:spacing w:after="0"/>
        <w:jc w:val="center"/>
        <w:rPr>
          <w:rFonts w:ascii="Times New Roman" w:hAnsi="Times New Roman"/>
          <w:sz w:val="24"/>
          <w:szCs w:val="24"/>
        </w:rPr>
      </w:pPr>
    </w:p>
    <w:p w:rsidR="000705B9" w:rsidRDefault="000705B9" w:rsidP="00B80DC5">
      <w:pPr>
        <w:spacing w:after="0"/>
        <w:jc w:val="center"/>
        <w:rPr>
          <w:rFonts w:ascii="Times New Roman" w:hAnsi="Times New Roman"/>
          <w:sz w:val="24"/>
          <w:szCs w:val="24"/>
        </w:rPr>
      </w:pPr>
    </w:p>
    <w:p w:rsidR="000705B9" w:rsidRDefault="000705B9" w:rsidP="00B80DC5">
      <w:pPr>
        <w:spacing w:after="0"/>
        <w:jc w:val="center"/>
        <w:rPr>
          <w:rFonts w:ascii="Times New Roman" w:hAnsi="Times New Roman"/>
          <w:sz w:val="24"/>
          <w:szCs w:val="24"/>
        </w:rPr>
      </w:pPr>
    </w:p>
    <w:p w:rsidR="000705B9" w:rsidRDefault="000705B9" w:rsidP="00B80DC5">
      <w:pPr>
        <w:spacing w:after="0"/>
        <w:jc w:val="center"/>
        <w:rPr>
          <w:rFonts w:ascii="Times New Roman" w:hAnsi="Times New Roman"/>
          <w:sz w:val="24"/>
          <w:szCs w:val="24"/>
        </w:rPr>
      </w:pPr>
    </w:p>
    <w:p w:rsidR="00B80DC5" w:rsidRDefault="00B80DC5" w:rsidP="00B80DC5">
      <w:pPr>
        <w:spacing w:after="0"/>
        <w:jc w:val="center"/>
        <w:rPr>
          <w:rFonts w:ascii="Times New Roman" w:hAnsi="Times New Roman"/>
          <w:sz w:val="24"/>
          <w:szCs w:val="24"/>
        </w:rPr>
      </w:pPr>
    </w:p>
    <w:p w:rsidR="00B80DC5" w:rsidRDefault="00B80DC5" w:rsidP="00B80DC5">
      <w:pPr>
        <w:spacing w:after="0"/>
        <w:jc w:val="center"/>
        <w:rPr>
          <w:rFonts w:ascii="Times New Roman" w:hAnsi="Times New Roman"/>
          <w:sz w:val="24"/>
          <w:szCs w:val="24"/>
        </w:rPr>
      </w:pPr>
      <w:r>
        <w:rPr>
          <w:rFonts w:ascii="Times New Roman" w:hAnsi="Times New Roman"/>
          <w:sz w:val="24"/>
          <w:szCs w:val="24"/>
        </w:rPr>
        <w:t>For</w:t>
      </w:r>
    </w:p>
    <w:p w:rsidR="00B80DC5" w:rsidRDefault="00B80DC5" w:rsidP="00B80DC5">
      <w:pPr>
        <w:spacing w:after="0"/>
        <w:jc w:val="center"/>
        <w:rPr>
          <w:rFonts w:ascii="Times New Roman" w:hAnsi="Times New Roman"/>
          <w:sz w:val="24"/>
          <w:szCs w:val="24"/>
        </w:rPr>
      </w:pPr>
    </w:p>
    <w:p w:rsidR="001A5BDC" w:rsidRDefault="001A5BDC" w:rsidP="00B80DC5">
      <w:pPr>
        <w:spacing w:after="0"/>
        <w:jc w:val="center"/>
        <w:rPr>
          <w:rFonts w:ascii="Times New Roman" w:hAnsi="Times New Roman"/>
          <w:sz w:val="24"/>
          <w:szCs w:val="24"/>
        </w:rPr>
      </w:pPr>
    </w:p>
    <w:p w:rsidR="000705B9" w:rsidRDefault="000705B9" w:rsidP="00B80DC5">
      <w:pPr>
        <w:spacing w:after="0"/>
        <w:jc w:val="center"/>
        <w:rPr>
          <w:rFonts w:ascii="Times New Roman" w:hAnsi="Times New Roman"/>
          <w:sz w:val="24"/>
          <w:szCs w:val="24"/>
        </w:rPr>
      </w:pPr>
    </w:p>
    <w:p w:rsidR="000705B9" w:rsidRDefault="000705B9" w:rsidP="00B80DC5">
      <w:pPr>
        <w:spacing w:after="0"/>
        <w:jc w:val="center"/>
        <w:rPr>
          <w:rFonts w:ascii="Times New Roman" w:hAnsi="Times New Roman"/>
          <w:sz w:val="24"/>
          <w:szCs w:val="24"/>
        </w:rPr>
      </w:pPr>
    </w:p>
    <w:p w:rsidR="000705B9" w:rsidRDefault="000705B9" w:rsidP="00B80DC5">
      <w:pPr>
        <w:spacing w:after="0"/>
        <w:jc w:val="center"/>
        <w:rPr>
          <w:rFonts w:ascii="Times New Roman" w:hAnsi="Times New Roman"/>
          <w:sz w:val="24"/>
          <w:szCs w:val="24"/>
        </w:rPr>
      </w:pPr>
    </w:p>
    <w:p w:rsidR="00AC4B02" w:rsidRDefault="00AC4B02" w:rsidP="00B80DC5">
      <w:pPr>
        <w:spacing w:after="0"/>
        <w:jc w:val="center"/>
        <w:rPr>
          <w:rFonts w:ascii="Times New Roman" w:hAnsi="Times New Roman"/>
          <w:sz w:val="24"/>
          <w:szCs w:val="24"/>
        </w:rPr>
      </w:pPr>
    </w:p>
    <w:p w:rsidR="00B80DC5" w:rsidRDefault="00B80DC5" w:rsidP="00B80DC5">
      <w:pPr>
        <w:spacing w:after="0"/>
        <w:jc w:val="center"/>
        <w:rPr>
          <w:rFonts w:ascii="Times New Roman" w:hAnsi="Times New Roman"/>
          <w:sz w:val="24"/>
          <w:szCs w:val="24"/>
        </w:rPr>
      </w:pPr>
    </w:p>
    <w:p w:rsidR="001A5BDC" w:rsidRPr="001A5BDC" w:rsidRDefault="001A5BDC" w:rsidP="00B80DC5">
      <w:pPr>
        <w:spacing w:after="0"/>
        <w:jc w:val="center"/>
        <w:rPr>
          <w:rFonts w:ascii="Times New Roman" w:hAnsi="Times New Roman"/>
          <w:sz w:val="48"/>
          <w:szCs w:val="48"/>
        </w:rPr>
      </w:pPr>
      <w:r w:rsidRPr="001A5BDC">
        <w:rPr>
          <w:rFonts w:ascii="Times New Roman" w:hAnsi="Times New Roman"/>
          <w:sz w:val="48"/>
          <w:szCs w:val="48"/>
        </w:rPr>
        <w:t xml:space="preserve">Utah </w:t>
      </w:r>
      <w:r w:rsidR="002C3CBA" w:rsidRPr="001A5BDC">
        <w:rPr>
          <w:rFonts w:ascii="Times New Roman" w:hAnsi="Times New Roman"/>
          <w:sz w:val="48"/>
          <w:szCs w:val="48"/>
        </w:rPr>
        <w:t>D</w:t>
      </w:r>
      <w:r w:rsidRPr="001A5BDC">
        <w:rPr>
          <w:rFonts w:ascii="Times New Roman" w:hAnsi="Times New Roman"/>
          <w:sz w:val="48"/>
          <w:szCs w:val="48"/>
        </w:rPr>
        <w:t>epartment of Human Services</w:t>
      </w:r>
    </w:p>
    <w:p w:rsidR="001A5BDC" w:rsidRDefault="001A5BDC" w:rsidP="00B80DC5">
      <w:pPr>
        <w:spacing w:after="0"/>
        <w:jc w:val="center"/>
        <w:rPr>
          <w:rFonts w:ascii="Times New Roman" w:hAnsi="Times New Roman"/>
          <w:sz w:val="48"/>
          <w:szCs w:val="48"/>
        </w:rPr>
      </w:pPr>
      <w:r w:rsidRPr="001A5BDC">
        <w:rPr>
          <w:rFonts w:ascii="Times New Roman" w:hAnsi="Times New Roman"/>
          <w:sz w:val="48"/>
          <w:szCs w:val="48"/>
        </w:rPr>
        <w:t>Division of Substance Abuse and Mental Health</w:t>
      </w:r>
    </w:p>
    <w:p w:rsidR="002C3CBA" w:rsidRDefault="00BE6E6C" w:rsidP="00B80DC5">
      <w:pPr>
        <w:spacing w:after="0"/>
        <w:jc w:val="center"/>
        <w:rPr>
          <w:rFonts w:ascii="Times New Roman" w:hAnsi="Times New Roman"/>
          <w:sz w:val="48"/>
          <w:szCs w:val="48"/>
        </w:rPr>
      </w:pPr>
      <w:r>
        <w:rPr>
          <w:rFonts w:ascii="Times New Roman" w:hAnsi="Times New Roman"/>
          <w:sz w:val="48"/>
          <w:szCs w:val="48"/>
        </w:rPr>
        <w:t>Support</w:t>
      </w:r>
      <w:r w:rsidR="00A00AA0">
        <w:rPr>
          <w:rFonts w:ascii="Times New Roman" w:hAnsi="Times New Roman"/>
          <w:sz w:val="48"/>
          <w:szCs w:val="48"/>
        </w:rPr>
        <w:t>ed</w:t>
      </w:r>
      <w:r>
        <w:rPr>
          <w:rFonts w:ascii="Times New Roman" w:hAnsi="Times New Roman"/>
          <w:sz w:val="48"/>
          <w:szCs w:val="48"/>
        </w:rPr>
        <w:t xml:space="preserve"> Employment / Individual Placement and Support Plan</w:t>
      </w:r>
    </w:p>
    <w:p w:rsidR="00BE6E6C" w:rsidRPr="001A5BDC" w:rsidRDefault="00BE6E6C" w:rsidP="00B80DC5">
      <w:pPr>
        <w:spacing w:after="0"/>
        <w:jc w:val="center"/>
        <w:rPr>
          <w:rFonts w:ascii="Times New Roman" w:hAnsi="Times New Roman"/>
          <w:sz w:val="48"/>
          <w:szCs w:val="48"/>
        </w:rPr>
      </w:pPr>
      <w:r>
        <w:rPr>
          <w:rFonts w:ascii="Times New Roman" w:hAnsi="Times New Roman"/>
          <w:sz w:val="48"/>
          <w:szCs w:val="48"/>
        </w:rPr>
        <w:t>(DSAMH SE/IPS Plan)</w:t>
      </w:r>
    </w:p>
    <w:p w:rsidR="00B80DC5" w:rsidRDefault="001A5BDC" w:rsidP="00B80DC5">
      <w:pPr>
        <w:spacing w:after="0"/>
        <w:jc w:val="center"/>
        <w:rPr>
          <w:rFonts w:ascii="Times New Roman" w:hAnsi="Times New Roman"/>
          <w:sz w:val="24"/>
          <w:szCs w:val="24"/>
        </w:rPr>
      </w:pPr>
      <w:r>
        <w:rPr>
          <w:rFonts w:ascii="Times New Roman" w:hAnsi="Times New Roman"/>
          <w:sz w:val="24"/>
          <w:szCs w:val="24"/>
        </w:rPr>
        <w:t>Sharon Cook</w:t>
      </w:r>
      <w:r w:rsidR="00F12712">
        <w:rPr>
          <w:rFonts w:ascii="Times New Roman" w:hAnsi="Times New Roman"/>
          <w:sz w:val="24"/>
          <w:szCs w:val="24"/>
        </w:rPr>
        <w:t xml:space="preserve">, </w:t>
      </w:r>
      <w:r w:rsidR="0030230F">
        <w:rPr>
          <w:rFonts w:ascii="Times New Roman" w:hAnsi="Times New Roman"/>
          <w:sz w:val="24"/>
          <w:szCs w:val="24"/>
        </w:rPr>
        <w:t xml:space="preserve">Program </w:t>
      </w:r>
      <w:r>
        <w:rPr>
          <w:rFonts w:ascii="Times New Roman" w:hAnsi="Times New Roman"/>
          <w:sz w:val="24"/>
          <w:szCs w:val="24"/>
        </w:rPr>
        <w:t>Manager</w:t>
      </w:r>
    </w:p>
    <w:p w:rsidR="00512A63" w:rsidRDefault="00A84D63" w:rsidP="00B80DC5">
      <w:pPr>
        <w:spacing w:after="0"/>
        <w:jc w:val="center"/>
        <w:rPr>
          <w:rFonts w:ascii="Times New Roman" w:hAnsi="Times New Roman"/>
          <w:sz w:val="24"/>
          <w:szCs w:val="24"/>
        </w:rPr>
      </w:pPr>
      <w:r>
        <w:rPr>
          <w:rFonts w:ascii="Times New Roman" w:hAnsi="Times New Roman"/>
          <w:sz w:val="24"/>
          <w:szCs w:val="24"/>
        </w:rPr>
        <w:t>Multi-Agency State Office Building</w:t>
      </w:r>
    </w:p>
    <w:p w:rsidR="00A84D63" w:rsidRDefault="00A84D63" w:rsidP="00B80DC5">
      <w:pPr>
        <w:spacing w:after="0"/>
        <w:jc w:val="center"/>
        <w:rPr>
          <w:rFonts w:ascii="Times New Roman" w:hAnsi="Times New Roman"/>
          <w:sz w:val="24"/>
          <w:szCs w:val="24"/>
        </w:rPr>
      </w:pPr>
      <w:r>
        <w:rPr>
          <w:rFonts w:ascii="Times New Roman" w:hAnsi="Times New Roman"/>
          <w:sz w:val="24"/>
          <w:szCs w:val="24"/>
        </w:rPr>
        <w:t>195 North 1950 West</w:t>
      </w:r>
    </w:p>
    <w:p w:rsidR="00512A63" w:rsidRDefault="00A84D63" w:rsidP="00B80DC5">
      <w:pPr>
        <w:spacing w:after="0"/>
        <w:jc w:val="center"/>
        <w:rPr>
          <w:rFonts w:ascii="Times New Roman" w:hAnsi="Times New Roman"/>
          <w:sz w:val="24"/>
          <w:szCs w:val="24"/>
        </w:rPr>
      </w:pPr>
      <w:r>
        <w:rPr>
          <w:rFonts w:ascii="Times New Roman" w:hAnsi="Times New Roman"/>
          <w:sz w:val="24"/>
          <w:szCs w:val="24"/>
        </w:rPr>
        <w:t>Salt Lake City</w:t>
      </w:r>
      <w:r w:rsidR="00512A63">
        <w:rPr>
          <w:rFonts w:ascii="Times New Roman" w:hAnsi="Times New Roman"/>
          <w:sz w:val="24"/>
          <w:szCs w:val="24"/>
        </w:rPr>
        <w:t>, Utah</w:t>
      </w:r>
      <w:r>
        <w:rPr>
          <w:rFonts w:ascii="Times New Roman" w:hAnsi="Times New Roman"/>
          <w:sz w:val="24"/>
          <w:szCs w:val="24"/>
        </w:rPr>
        <w:t xml:space="preserve"> 84116</w:t>
      </w:r>
    </w:p>
    <w:p w:rsidR="00F12712" w:rsidRDefault="0030230F" w:rsidP="00B80DC5">
      <w:pPr>
        <w:spacing w:after="0"/>
        <w:jc w:val="center"/>
        <w:rPr>
          <w:rFonts w:ascii="Times New Roman" w:hAnsi="Times New Roman"/>
          <w:sz w:val="24"/>
          <w:szCs w:val="24"/>
        </w:rPr>
      </w:pPr>
      <w:r>
        <w:rPr>
          <w:rFonts w:ascii="Times New Roman" w:hAnsi="Times New Roman"/>
          <w:sz w:val="24"/>
          <w:szCs w:val="24"/>
        </w:rPr>
        <w:t>801-</w:t>
      </w:r>
      <w:r w:rsidR="00A84D63">
        <w:rPr>
          <w:rFonts w:ascii="Times New Roman" w:hAnsi="Times New Roman"/>
          <w:sz w:val="24"/>
          <w:szCs w:val="24"/>
        </w:rPr>
        <w:t>538-</w:t>
      </w:r>
      <w:r w:rsidR="001A5BDC">
        <w:rPr>
          <w:rFonts w:ascii="Times New Roman" w:hAnsi="Times New Roman"/>
          <w:sz w:val="24"/>
          <w:szCs w:val="24"/>
        </w:rPr>
        <w:t>4183</w:t>
      </w:r>
    </w:p>
    <w:p w:rsidR="00F12712" w:rsidRDefault="00324392" w:rsidP="00B80DC5">
      <w:pPr>
        <w:spacing w:after="0"/>
        <w:jc w:val="center"/>
        <w:rPr>
          <w:rFonts w:ascii="Times New Roman" w:hAnsi="Times New Roman"/>
          <w:sz w:val="24"/>
          <w:szCs w:val="24"/>
        </w:rPr>
      </w:pPr>
      <w:hyperlink r:id="rId9" w:history="1">
        <w:r w:rsidR="001A5BDC" w:rsidRPr="006B0BA8">
          <w:rPr>
            <w:rStyle w:val="Hyperlink"/>
            <w:rFonts w:ascii="Times New Roman" w:hAnsi="Times New Roman"/>
            <w:sz w:val="24"/>
            <w:szCs w:val="24"/>
          </w:rPr>
          <w:t>sharoncook@utah.gov</w:t>
        </w:r>
      </w:hyperlink>
      <w:r w:rsidR="001A5BDC">
        <w:rPr>
          <w:rFonts w:ascii="Times New Roman" w:hAnsi="Times New Roman"/>
          <w:sz w:val="24"/>
          <w:szCs w:val="24"/>
        </w:rPr>
        <w:t xml:space="preserve"> </w:t>
      </w:r>
    </w:p>
    <w:p w:rsidR="00B80DC5" w:rsidRDefault="00B80DC5" w:rsidP="00B80DC5">
      <w:pPr>
        <w:spacing w:after="0"/>
        <w:jc w:val="center"/>
        <w:rPr>
          <w:rFonts w:ascii="Times New Roman" w:hAnsi="Times New Roman"/>
          <w:sz w:val="24"/>
          <w:szCs w:val="24"/>
        </w:rPr>
      </w:pPr>
    </w:p>
    <w:p w:rsidR="001A5BDC" w:rsidRDefault="001A5BDC" w:rsidP="00B80DC5">
      <w:pPr>
        <w:spacing w:after="0"/>
        <w:jc w:val="center"/>
        <w:rPr>
          <w:rFonts w:ascii="Times New Roman" w:hAnsi="Times New Roman"/>
          <w:sz w:val="24"/>
          <w:szCs w:val="24"/>
        </w:rPr>
      </w:pPr>
    </w:p>
    <w:p w:rsidR="004D1D95" w:rsidRPr="006E3B42" w:rsidRDefault="004D1D95" w:rsidP="006E3B42">
      <w:pPr>
        <w:spacing w:after="0"/>
        <w:jc w:val="center"/>
        <w:rPr>
          <w:rFonts w:ascii="Times New Roman" w:hAnsi="Times New Roman"/>
          <w:sz w:val="56"/>
          <w:szCs w:val="56"/>
        </w:rPr>
      </w:pPr>
      <w:r>
        <w:rPr>
          <w:rFonts w:ascii="Times New Roman" w:hAnsi="Times New Roman"/>
          <w:sz w:val="24"/>
          <w:szCs w:val="24"/>
        </w:rPr>
        <w:br w:type="page"/>
      </w:r>
      <w:r w:rsidR="006E3B42">
        <w:rPr>
          <w:rFonts w:ascii="Times New Roman" w:hAnsi="Times New Roman"/>
          <w:sz w:val="56"/>
          <w:szCs w:val="56"/>
        </w:rPr>
        <w:lastRenderedPageBreak/>
        <w:t>Table of Contents</w:t>
      </w:r>
    </w:p>
    <w:p w:rsidR="006E3B42" w:rsidRPr="006E3B42" w:rsidRDefault="006E3B42" w:rsidP="004D1D95">
      <w:pPr>
        <w:spacing w:after="0"/>
        <w:rPr>
          <w:rFonts w:ascii="Times New Roman" w:hAnsi="Times New Roman"/>
          <w:sz w:val="40"/>
          <w:szCs w:val="40"/>
        </w:rPr>
      </w:pPr>
    </w:p>
    <w:p w:rsidR="006E3B42" w:rsidRPr="00C22F25" w:rsidRDefault="006E3B42" w:rsidP="006E3B42">
      <w:pPr>
        <w:tabs>
          <w:tab w:val="right" w:pos="9360"/>
        </w:tabs>
        <w:spacing w:after="0"/>
        <w:rPr>
          <w:rFonts w:ascii="Times New Roman" w:hAnsi="Times New Roman"/>
          <w:b/>
          <w:i/>
          <w:sz w:val="24"/>
          <w:szCs w:val="24"/>
        </w:rPr>
      </w:pPr>
      <w:r w:rsidRPr="00C22F25">
        <w:rPr>
          <w:rFonts w:ascii="Times New Roman" w:hAnsi="Times New Roman"/>
          <w:b/>
          <w:i/>
          <w:sz w:val="24"/>
          <w:szCs w:val="24"/>
        </w:rPr>
        <w:t>Topic</w:t>
      </w:r>
      <w:r w:rsidRPr="00C22F25">
        <w:rPr>
          <w:rFonts w:ascii="Times New Roman" w:hAnsi="Times New Roman"/>
          <w:b/>
          <w:i/>
          <w:sz w:val="24"/>
          <w:szCs w:val="24"/>
        </w:rPr>
        <w:tab/>
        <w:t>Page</w:t>
      </w:r>
    </w:p>
    <w:p w:rsidR="006E3B42" w:rsidRDefault="006E3B42" w:rsidP="004D1D95">
      <w:pPr>
        <w:spacing w:after="0"/>
        <w:rPr>
          <w:rFonts w:ascii="Times New Roman" w:hAnsi="Times New Roman"/>
          <w:sz w:val="40"/>
          <w:szCs w:val="40"/>
        </w:rPr>
      </w:pPr>
    </w:p>
    <w:p w:rsidR="00A30EBC" w:rsidRPr="00A30EBC" w:rsidRDefault="00A30EBC" w:rsidP="00A30EBC">
      <w:pPr>
        <w:tabs>
          <w:tab w:val="right" w:leader="dot" w:pos="9360"/>
        </w:tabs>
        <w:spacing w:after="0"/>
        <w:rPr>
          <w:rFonts w:ascii="Times New Roman" w:hAnsi="Times New Roman"/>
          <w:sz w:val="24"/>
          <w:szCs w:val="24"/>
        </w:rPr>
      </w:pPr>
      <w:r>
        <w:rPr>
          <w:rFonts w:ascii="Times New Roman" w:hAnsi="Times New Roman"/>
          <w:sz w:val="24"/>
          <w:szCs w:val="24"/>
        </w:rPr>
        <w:t>Table of Contents</w:t>
      </w:r>
      <w:r>
        <w:rPr>
          <w:rFonts w:ascii="Times New Roman" w:hAnsi="Times New Roman"/>
          <w:sz w:val="24"/>
          <w:szCs w:val="24"/>
        </w:rPr>
        <w:tab/>
        <w:t>2</w:t>
      </w:r>
    </w:p>
    <w:p w:rsidR="00A30EBC" w:rsidRPr="00B50844" w:rsidRDefault="00A30EBC" w:rsidP="004D1D95">
      <w:pPr>
        <w:spacing w:after="0"/>
        <w:rPr>
          <w:rFonts w:ascii="Times New Roman" w:hAnsi="Times New Roman"/>
          <w:sz w:val="40"/>
          <w:szCs w:val="40"/>
        </w:rPr>
      </w:pPr>
    </w:p>
    <w:p w:rsidR="006621F5" w:rsidRDefault="000705B9" w:rsidP="000705B9">
      <w:pPr>
        <w:tabs>
          <w:tab w:val="left" w:pos="360"/>
          <w:tab w:val="right" w:leader="dot" w:pos="9360"/>
        </w:tabs>
        <w:spacing w:after="0"/>
        <w:rPr>
          <w:rFonts w:ascii="Times New Roman" w:hAnsi="Times New Roman"/>
          <w:sz w:val="24"/>
          <w:szCs w:val="24"/>
        </w:rPr>
      </w:pPr>
      <w:r>
        <w:rPr>
          <w:rFonts w:ascii="Times New Roman" w:hAnsi="Times New Roman"/>
          <w:sz w:val="24"/>
          <w:szCs w:val="24"/>
        </w:rPr>
        <w:t>Action Plans</w:t>
      </w:r>
      <w:r w:rsidR="004F65E0">
        <w:rPr>
          <w:rFonts w:ascii="Times New Roman" w:hAnsi="Times New Roman"/>
          <w:sz w:val="24"/>
          <w:szCs w:val="24"/>
        </w:rPr>
        <w:tab/>
      </w:r>
      <w:r>
        <w:rPr>
          <w:rFonts w:ascii="Times New Roman" w:hAnsi="Times New Roman"/>
          <w:sz w:val="24"/>
          <w:szCs w:val="24"/>
        </w:rPr>
        <w:t>3—8</w:t>
      </w:r>
    </w:p>
    <w:p w:rsidR="00CD04F3" w:rsidRDefault="00CD04F3" w:rsidP="000705B9">
      <w:pPr>
        <w:numPr>
          <w:ilvl w:val="0"/>
          <w:numId w:val="35"/>
        </w:numPr>
        <w:tabs>
          <w:tab w:val="left" w:pos="360"/>
          <w:tab w:val="right" w:leader="dot" w:pos="9360"/>
        </w:tabs>
        <w:spacing w:after="0"/>
        <w:rPr>
          <w:rFonts w:ascii="Times New Roman" w:hAnsi="Times New Roman"/>
          <w:sz w:val="24"/>
          <w:szCs w:val="24"/>
        </w:rPr>
      </w:pPr>
      <w:r>
        <w:rPr>
          <w:rFonts w:ascii="Times New Roman" w:hAnsi="Times New Roman"/>
          <w:sz w:val="24"/>
          <w:szCs w:val="24"/>
        </w:rPr>
        <w:t>Funding</w:t>
      </w:r>
      <w:r>
        <w:rPr>
          <w:rFonts w:ascii="Times New Roman" w:hAnsi="Times New Roman"/>
          <w:sz w:val="24"/>
          <w:szCs w:val="24"/>
        </w:rPr>
        <w:tab/>
      </w:r>
      <w:r w:rsidR="000705B9">
        <w:rPr>
          <w:rFonts w:ascii="Times New Roman" w:hAnsi="Times New Roman"/>
          <w:sz w:val="24"/>
          <w:szCs w:val="24"/>
        </w:rPr>
        <w:t>3</w:t>
      </w:r>
    </w:p>
    <w:p w:rsidR="00CD04F3" w:rsidRDefault="00CD04F3" w:rsidP="000705B9">
      <w:pPr>
        <w:numPr>
          <w:ilvl w:val="0"/>
          <w:numId w:val="35"/>
        </w:numPr>
        <w:tabs>
          <w:tab w:val="left" w:pos="360"/>
          <w:tab w:val="right" w:leader="dot" w:pos="9360"/>
        </w:tabs>
        <w:spacing w:after="0"/>
        <w:rPr>
          <w:rFonts w:ascii="Times New Roman" w:hAnsi="Times New Roman"/>
          <w:sz w:val="24"/>
          <w:szCs w:val="24"/>
        </w:rPr>
      </w:pPr>
      <w:r>
        <w:rPr>
          <w:rFonts w:ascii="Times New Roman" w:hAnsi="Times New Roman"/>
          <w:sz w:val="24"/>
          <w:szCs w:val="24"/>
        </w:rPr>
        <w:t>Training</w:t>
      </w:r>
      <w:r>
        <w:rPr>
          <w:rFonts w:ascii="Times New Roman" w:hAnsi="Times New Roman"/>
          <w:sz w:val="24"/>
          <w:szCs w:val="24"/>
        </w:rPr>
        <w:tab/>
      </w:r>
      <w:r w:rsidR="000705B9">
        <w:rPr>
          <w:rFonts w:ascii="Times New Roman" w:hAnsi="Times New Roman"/>
          <w:sz w:val="24"/>
          <w:szCs w:val="24"/>
        </w:rPr>
        <w:t>4</w:t>
      </w:r>
    </w:p>
    <w:p w:rsidR="00CD04F3" w:rsidRDefault="00CD04F3" w:rsidP="000705B9">
      <w:pPr>
        <w:numPr>
          <w:ilvl w:val="0"/>
          <w:numId w:val="35"/>
        </w:numPr>
        <w:tabs>
          <w:tab w:val="left" w:pos="360"/>
          <w:tab w:val="right" w:leader="dot" w:pos="9360"/>
        </w:tabs>
        <w:spacing w:after="0"/>
        <w:rPr>
          <w:rFonts w:ascii="Times New Roman" w:hAnsi="Times New Roman"/>
          <w:sz w:val="24"/>
          <w:szCs w:val="24"/>
        </w:rPr>
      </w:pPr>
      <w:r>
        <w:rPr>
          <w:rFonts w:ascii="Times New Roman" w:hAnsi="Times New Roman"/>
          <w:sz w:val="24"/>
          <w:szCs w:val="24"/>
        </w:rPr>
        <w:t>Modify State Policies, Procedures, and Processes</w:t>
      </w:r>
      <w:r>
        <w:rPr>
          <w:rFonts w:ascii="Times New Roman" w:hAnsi="Times New Roman"/>
          <w:sz w:val="24"/>
          <w:szCs w:val="24"/>
        </w:rPr>
        <w:tab/>
      </w:r>
      <w:r w:rsidR="000705B9">
        <w:rPr>
          <w:rFonts w:ascii="Times New Roman" w:hAnsi="Times New Roman"/>
          <w:sz w:val="24"/>
          <w:szCs w:val="24"/>
        </w:rPr>
        <w:t>6</w:t>
      </w:r>
    </w:p>
    <w:p w:rsidR="00CD04F3" w:rsidRPr="005234B8" w:rsidRDefault="00CD04F3" w:rsidP="000705B9">
      <w:pPr>
        <w:numPr>
          <w:ilvl w:val="0"/>
          <w:numId w:val="35"/>
        </w:numPr>
        <w:tabs>
          <w:tab w:val="left" w:pos="360"/>
          <w:tab w:val="right" w:leader="dot" w:pos="9360"/>
        </w:tabs>
        <w:spacing w:after="0"/>
        <w:rPr>
          <w:rFonts w:ascii="Times New Roman" w:hAnsi="Times New Roman"/>
          <w:sz w:val="24"/>
          <w:szCs w:val="24"/>
        </w:rPr>
      </w:pPr>
      <w:r>
        <w:rPr>
          <w:rFonts w:ascii="Times New Roman" w:hAnsi="Times New Roman"/>
          <w:sz w:val="24"/>
          <w:szCs w:val="24"/>
        </w:rPr>
        <w:t>Employment Specialist and Peer Support Specialists</w:t>
      </w:r>
      <w:r>
        <w:rPr>
          <w:rFonts w:ascii="Times New Roman" w:hAnsi="Times New Roman"/>
          <w:sz w:val="24"/>
          <w:szCs w:val="24"/>
        </w:rPr>
        <w:tab/>
      </w:r>
      <w:r w:rsidR="000705B9">
        <w:rPr>
          <w:rFonts w:ascii="Times New Roman" w:hAnsi="Times New Roman"/>
          <w:sz w:val="24"/>
          <w:szCs w:val="24"/>
        </w:rPr>
        <w:t>7</w:t>
      </w:r>
    </w:p>
    <w:p w:rsidR="00B821DC" w:rsidRPr="000705B9" w:rsidRDefault="00CD04F3" w:rsidP="000705B9">
      <w:pPr>
        <w:numPr>
          <w:ilvl w:val="0"/>
          <w:numId w:val="35"/>
        </w:numPr>
        <w:tabs>
          <w:tab w:val="left" w:pos="360"/>
          <w:tab w:val="right" w:leader="dot" w:pos="9360"/>
        </w:tabs>
        <w:spacing w:after="0"/>
        <w:rPr>
          <w:rFonts w:ascii="Times New Roman" w:hAnsi="Times New Roman"/>
          <w:sz w:val="24"/>
          <w:szCs w:val="24"/>
        </w:rPr>
      </w:pPr>
      <w:r>
        <w:rPr>
          <w:rFonts w:ascii="Times New Roman" w:hAnsi="Times New Roman"/>
          <w:sz w:val="24"/>
          <w:szCs w:val="24"/>
        </w:rPr>
        <w:t>Support</w:t>
      </w:r>
      <w:r>
        <w:rPr>
          <w:rFonts w:ascii="Times New Roman" w:hAnsi="Times New Roman"/>
          <w:sz w:val="24"/>
          <w:szCs w:val="24"/>
        </w:rPr>
        <w:tab/>
      </w:r>
      <w:r w:rsidR="000705B9">
        <w:rPr>
          <w:rFonts w:ascii="Times New Roman" w:hAnsi="Times New Roman"/>
          <w:sz w:val="24"/>
          <w:szCs w:val="24"/>
        </w:rPr>
        <w:t>8</w:t>
      </w:r>
    </w:p>
    <w:p w:rsidR="00605501" w:rsidRPr="005234B8" w:rsidRDefault="00605501" w:rsidP="00B821DC">
      <w:pPr>
        <w:tabs>
          <w:tab w:val="left" w:pos="360"/>
          <w:tab w:val="right" w:leader="dot" w:pos="9360"/>
        </w:tabs>
        <w:spacing w:after="0"/>
        <w:rPr>
          <w:rFonts w:ascii="Times New Roman" w:hAnsi="Times New Roman"/>
          <w:sz w:val="24"/>
          <w:szCs w:val="24"/>
        </w:rPr>
      </w:pPr>
    </w:p>
    <w:p w:rsidR="0092794B" w:rsidRDefault="0092794B" w:rsidP="00630579">
      <w:pPr>
        <w:tabs>
          <w:tab w:val="left" w:pos="360"/>
          <w:tab w:val="right" w:leader="dot" w:pos="9360"/>
        </w:tabs>
        <w:spacing w:after="0"/>
        <w:rPr>
          <w:rFonts w:ascii="Times New Roman" w:hAnsi="Times New Roman"/>
          <w:sz w:val="24"/>
          <w:szCs w:val="24"/>
        </w:rPr>
      </w:pPr>
    </w:p>
    <w:p w:rsidR="009217AC" w:rsidRPr="002B237A" w:rsidRDefault="002F17F5" w:rsidP="000705B9">
      <w:pPr>
        <w:spacing w:after="0"/>
        <w:jc w:val="center"/>
        <w:rPr>
          <w:rFonts w:ascii="Times New Roman" w:hAnsi="Times New Roman"/>
          <w:b/>
          <w:i/>
          <w:sz w:val="32"/>
          <w:szCs w:val="32"/>
        </w:rPr>
      </w:pPr>
      <w:r>
        <w:rPr>
          <w:rFonts w:ascii="Times New Roman" w:hAnsi="Times New Roman"/>
          <w:sz w:val="24"/>
          <w:szCs w:val="24"/>
        </w:rPr>
        <w:br w:type="page"/>
      </w:r>
      <w:r w:rsidR="00810888" w:rsidRPr="002B237A">
        <w:rPr>
          <w:rFonts w:ascii="Times New Roman" w:hAnsi="Times New Roman"/>
          <w:b/>
          <w:i/>
          <w:sz w:val="32"/>
          <w:szCs w:val="32"/>
        </w:rPr>
        <w:lastRenderedPageBreak/>
        <w:t>Funding</w:t>
      </w:r>
    </w:p>
    <w:p w:rsidR="009217AC" w:rsidRPr="009217AC" w:rsidRDefault="009217AC" w:rsidP="00321985">
      <w:pPr>
        <w:tabs>
          <w:tab w:val="right" w:leader="underscore" w:pos="9360"/>
        </w:tabs>
        <w:spacing w:after="0"/>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21985" w:rsidRPr="00514339" w:rsidTr="00B76523">
        <w:tc>
          <w:tcPr>
            <w:tcW w:w="9576" w:type="dxa"/>
          </w:tcPr>
          <w:p w:rsidR="00321985" w:rsidRPr="00514339" w:rsidRDefault="00321985" w:rsidP="00B76523">
            <w:pPr>
              <w:tabs>
                <w:tab w:val="right" w:leader="underscore" w:pos="9360"/>
              </w:tabs>
              <w:spacing w:after="0"/>
              <w:rPr>
                <w:rFonts w:ascii="Times New Roman" w:hAnsi="Times New Roman"/>
                <w:sz w:val="20"/>
                <w:szCs w:val="20"/>
              </w:rPr>
            </w:pPr>
          </w:p>
          <w:p w:rsidR="00321985" w:rsidRPr="00810888" w:rsidRDefault="00EB0AD1" w:rsidP="00B76523">
            <w:pPr>
              <w:tabs>
                <w:tab w:val="right" w:leader="underscore" w:pos="9360"/>
              </w:tabs>
              <w:spacing w:after="0"/>
              <w:rPr>
                <w:rFonts w:ascii="Times New Roman" w:hAnsi="Times New Roman"/>
                <w:sz w:val="20"/>
                <w:szCs w:val="20"/>
              </w:rPr>
            </w:pPr>
            <w:r>
              <w:rPr>
                <w:rFonts w:ascii="Times New Roman" w:hAnsi="Times New Roman"/>
                <w:sz w:val="20"/>
                <w:szCs w:val="20"/>
              </w:rPr>
              <w:t>DSAMH SE/IPS</w:t>
            </w:r>
            <w:r w:rsidR="00D773C9">
              <w:rPr>
                <w:rFonts w:ascii="Times New Roman" w:hAnsi="Times New Roman"/>
                <w:sz w:val="20"/>
                <w:szCs w:val="20"/>
              </w:rPr>
              <w:t xml:space="preserve"> </w:t>
            </w:r>
            <w:r w:rsidR="00321985" w:rsidRPr="009217AC">
              <w:rPr>
                <w:rFonts w:ascii="Times New Roman" w:hAnsi="Times New Roman"/>
                <w:b/>
                <w:i/>
                <w:sz w:val="20"/>
                <w:szCs w:val="20"/>
              </w:rPr>
              <w:t>mission</w:t>
            </w:r>
            <w:r w:rsidR="00321985" w:rsidRPr="00514339">
              <w:rPr>
                <w:rFonts w:ascii="Times New Roman" w:hAnsi="Times New Roman"/>
                <w:sz w:val="20"/>
                <w:szCs w:val="20"/>
              </w:rPr>
              <w:t xml:space="preserve"> statement</w:t>
            </w:r>
            <w:r w:rsidR="00810888">
              <w:rPr>
                <w:rFonts w:ascii="Times New Roman" w:hAnsi="Times New Roman"/>
                <w:sz w:val="20"/>
                <w:szCs w:val="20"/>
              </w:rPr>
              <w:t xml:space="preserve"> is: </w:t>
            </w:r>
            <w:r w:rsidR="00810888" w:rsidRPr="00810888">
              <w:rPr>
                <w:rFonts w:ascii="Times New Roman" w:hAnsi="Times New Roman"/>
                <w:sz w:val="20"/>
                <w:szCs w:val="20"/>
              </w:rPr>
              <w:t>to promote health, hope, and healing from mental health and co-occurring disorders through meaningful, competitive and integrated employment utilizing SE/IPS practices.</w:t>
            </w:r>
          </w:p>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tc>
      </w:tr>
      <w:tr w:rsidR="00321985" w:rsidRPr="00514339" w:rsidTr="00B76523">
        <w:tc>
          <w:tcPr>
            <w:tcW w:w="9576" w:type="dxa"/>
          </w:tcPr>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Strategic issue</w:t>
            </w:r>
            <w:r w:rsidRPr="00514339">
              <w:rPr>
                <w:rFonts w:ascii="Times New Roman" w:hAnsi="Times New Roman"/>
                <w:sz w:val="20"/>
                <w:szCs w:val="20"/>
              </w:rPr>
              <w:t xml:space="preserve"> statement</w:t>
            </w:r>
            <w:r w:rsidRPr="00810888">
              <w:rPr>
                <w:rFonts w:ascii="Times New Roman" w:hAnsi="Times New Roman"/>
                <w:sz w:val="20"/>
                <w:szCs w:val="20"/>
              </w:rPr>
              <w:t>:</w:t>
            </w:r>
            <w:r w:rsidR="00035CC2" w:rsidRPr="00810888">
              <w:rPr>
                <w:rFonts w:ascii="Times New Roman" w:hAnsi="Times New Roman"/>
                <w:sz w:val="20"/>
                <w:szCs w:val="20"/>
              </w:rPr>
              <w:t xml:space="preserve"> </w:t>
            </w:r>
            <w:r w:rsidR="002C2A36" w:rsidRPr="00810888">
              <w:rPr>
                <w:rFonts w:ascii="Times New Roman" w:hAnsi="Times New Roman"/>
                <w:sz w:val="20"/>
                <w:szCs w:val="20"/>
              </w:rPr>
              <w:t xml:space="preserve">Access sustainable </w:t>
            </w:r>
            <w:r w:rsidR="002C2A36" w:rsidRPr="00810888">
              <w:rPr>
                <w:rFonts w:ascii="Times New Roman" w:hAnsi="Times New Roman"/>
                <w:b/>
                <w:i/>
                <w:sz w:val="20"/>
                <w:szCs w:val="20"/>
              </w:rPr>
              <w:t>funding</w:t>
            </w:r>
            <w:r w:rsidR="002C2A36" w:rsidRPr="00810888">
              <w:rPr>
                <w:rFonts w:ascii="Times New Roman" w:hAnsi="Times New Roman"/>
                <w:sz w:val="20"/>
                <w:szCs w:val="20"/>
              </w:rPr>
              <w:t xml:space="preserve"> to provide SE services.</w:t>
            </w:r>
          </w:p>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tc>
      </w:tr>
      <w:tr w:rsidR="00321985" w:rsidRPr="00514339" w:rsidTr="00B76523">
        <w:tc>
          <w:tcPr>
            <w:tcW w:w="9576" w:type="dxa"/>
          </w:tcPr>
          <w:p w:rsidR="00321985" w:rsidRPr="00514339" w:rsidRDefault="00321985" w:rsidP="00B76523">
            <w:pPr>
              <w:tabs>
                <w:tab w:val="right" w:leader="underscore" w:pos="9360"/>
              </w:tabs>
              <w:spacing w:after="0"/>
              <w:rPr>
                <w:rFonts w:ascii="Times New Roman" w:hAnsi="Times New Roman"/>
                <w:sz w:val="20"/>
                <w:szCs w:val="20"/>
              </w:rPr>
            </w:pPr>
          </w:p>
          <w:p w:rsidR="00810888" w:rsidRPr="00810888" w:rsidRDefault="00321985" w:rsidP="00810888">
            <w:pPr>
              <w:spacing w:after="0"/>
              <w:rPr>
                <w:rFonts w:ascii="Times New Roman" w:hAnsi="Times New Roman"/>
                <w:sz w:val="20"/>
                <w:szCs w:val="20"/>
              </w:rPr>
            </w:pPr>
            <w:r w:rsidRPr="009217AC">
              <w:rPr>
                <w:rFonts w:ascii="Times New Roman" w:hAnsi="Times New Roman"/>
                <w:b/>
                <w:i/>
                <w:sz w:val="20"/>
                <w:szCs w:val="20"/>
              </w:rPr>
              <w:t>Strategy</w:t>
            </w:r>
            <w:r w:rsidRPr="00514339">
              <w:rPr>
                <w:rFonts w:ascii="Times New Roman" w:hAnsi="Times New Roman"/>
                <w:sz w:val="20"/>
                <w:szCs w:val="20"/>
              </w:rPr>
              <w:t xml:space="preserve"> statement:</w:t>
            </w:r>
            <w:r w:rsidR="00810888">
              <w:rPr>
                <w:rFonts w:ascii="Times New Roman" w:hAnsi="Times New Roman"/>
                <w:sz w:val="20"/>
                <w:szCs w:val="20"/>
              </w:rPr>
              <w:t xml:space="preserve"> </w:t>
            </w:r>
            <w:r w:rsidR="00810888" w:rsidRPr="00810888">
              <w:rPr>
                <w:rFonts w:ascii="Times New Roman" w:hAnsi="Times New Roman"/>
                <w:sz w:val="20"/>
                <w:szCs w:val="20"/>
              </w:rPr>
              <w:t>Develop funding methodologies which create and demonstrate effective outcomes when providing competitive, integrated and meaningful employment supports using the IPS model.</w:t>
            </w:r>
          </w:p>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tc>
      </w:tr>
      <w:tr w:rsidR="00321985" w:rsidRPr="00514339" w:rsidTr="00B76523">
        <w:tc>
          <w:tcPr>
            <w:tcW w:w="9576" w:type="dxa"/>
          </w:tcPr>
          <w:p w:rsidR="00321985" w:rsidRPr="00514339" w:rsidRDefault="00321985" w:rsidP="00B76523">
            <w:pPr>
              <w:tabs>
                <w:tab w:val="right" w:leader="underscore" w:pos="9360"/>
              </w:tabs>
              <w:spacing w:after="0"/>
              <w:rPr>
                <w:rFonts w:ascii="Times New Roman" w:hAnsi="Times New Roman"/>
                <w:sz w:val="20"/>
                <w:szCs w:val="20"/>
              </w:rPr>
            </w:pPr>
          </w:p>
          <w:p w:rsidR="00C84C34" w:rsidRPr="00514339" w:rsidRDefault="00321985"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Membership</w:t>
            </w:r>
            <w:r w:rsidRPr="00514339">
              <w:rPr>
                <w:rFonts w:ascii="Times New Roman" w:hAnsi="Times New Roman"/>
                <w:sz w:val="20"/>
                <w:szCs w:val="20"/>
              </w:rPr>
              <w:t>:</w:t>
            </w:r>
            <w:r w:rsidR="002C2A36">
              <w:rPr>
                <w:rFonts w:ascii="Times New Roman" w:hAnsi="Times New Roman"/>
                <w:sz w:val="20"/>
                <w:szCs w:val="20"/>
              </w:rPr>
              <w:t xml:space="preserve"> </w:t>
            </w:r>
            <w:r w:rsidR="00C84C34">
              <w:rPr>
                <w:rFonts w:ascii="Times New Roman" w:hAnsi="Times New Roman"/>
                <w:sz w:val="20"/>
                <w:szCs w:val="20"/>
              </w:rPr>
              <w:t xml:space="preserve">Chair: </w:t>
            </w:r>
            <w:r w:rsidR="002C2A36">
              <w:rPr>
                <w:rFonts w:ascii="Times New Roman" w:hAnsi="Times New Roman"/>
                <w:sz w:val="20"/>
                <w:szCs w:val="20"/>
              </w:rPr>
              <w:t xml:space="preserve">Jeremy Christensen, DSAMH Assistant Director </w:t>
            </w:r>
            <w:r w:rsidR="00C84C34">
              <w:rPr>
                <w:rFonts w:ascii="Times New Roman" w:hAnsi="Times New Roman"/>
                <w:sz w:val="20"/>
                <w:szCs w:val="20"/>
              </w:rPr>
              <w:t xml:space="preserve">Team: Pam Bennett, </w:t>
            </w:r>
            <w:r w:rsidR="006D2925">
              <w:rPr>
                <w:rFonts w:ascii="Times New Roman" w:hAnsi="Times New Roman"/>
                <w:sz w:val="20"/>
                <w:szCs w:val="20"/>
              </w:rPr>
              <w:t xml:space="preserve">DSAMH </w:t>
            </w:r>
            <w:r w:rsidR="00C84C34">
              <w:rPr>
                <w:rFonts w:ascii="Times New Roman" w:hAnsi="Times New Roman"/>
                <w:sz w:val="20"/>
                <w:szCs w:val="20"/>
              </w:rPr>
              <w:t>SE/IPS Project Director</w:t>
            </w:r>
            <w:r w:rsidR="006D2925">
              <w:rPr>
                <w:rFonts w:ascii="Times New Roman" w:hAnsi="Times New Roman"/>
                <w:sz w:val="20"/>
                <w:szCs w:val="20"/>
              </w:rPr>
              <w:t xml:space="preserve"> and Sharon Cook,</w:t>
            </w:r>
            <w:r w:rsidR="00C84C34">
              <w:rPr>
                <w:rFonts w:ascii="Times New Roman" w:hAnsi="Times New Roman"/>
                <w:sz w:val="20"/>
                <w:szCs w:val="20"/>
              </w:rPr>
              <w:t xml:space="preserve"> </w:t>
            </w:r>
            <w:r w:rsidR="00A500FD">
              <w:rPr>
                <w:rFonts w:ascii="Times New Roman" w:hAnsi="Times New Roman"/>
                <w:sz w:val="20"/>
                <w:szCs w:val="20"/>
              </w:rPr>
              <w:t xml:space="preserve">DSAMH </w:t>
            </w:r>
            <w:r w:rsidR="00C84C34">
              <w:rPr>
                <w:rFonts w:ascii="Times New Roman" w:hAnsi="Times New Roman"/>
                <w:sz w:val="20"/>
                <w:szCs w:val="20"/>
              </w:rPr>
              <w:t>SE/IPS Program Manager</w:t>
            </w:r>
            <w:r w:rsidR="00324392">
              <w:rPr>
                <w:rFonts w:ascii="Times New Roman" w:hAnsi="Times New Roman"/>
                <w:sz w:val="20"/>
                <w:szCs w:val="20"/>
              </w:rPr>
              <w:t>; Jolene Wyler, Director of Utah Work Incentive Planning.</w:t>
            </w:r>
          </w:p>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tc>
      </w:tr>
      <w:tr w:rsidR="00321985" w:rsidRPr="00514339" w:rsidTr="00B76523">
        <w:tc>
          <w:tcPr>
            <w:tcW w:w="9576" w:type="dxa"/>
          </w:tcPr>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F315D2" w:rsidP="00B76523">
            <w:pPr>
              <w:tabs>
                <w:tab w:val="right" w:leader="underscore" w:pos="9360"/>
              </w:tabs>
              <w:spacing w:after="0"/>
              <w:rPr>
                <w:rFonts w:ascii="Times New Roman" w:hAnsi="Times New Roman"/>
                <w:sz w:val="20"/>
                <w:szCs w:val="20"/>
              </w:rPr>
            </w:pPr>
            <w:r>
              <w:rPr>
                <w:rFonts w:ascii="Times New Roman" w:hAnsi="Times New Roman"/>
                <w:sz w:val="20"/>
                <w:szCs w:val="20"/>
              </w:rPr>
              <w:t xml:space="preserve">Specific </w:t>
            </w:r>
            <w:r w:rsidRPr="00F315D2">
              <w:rPr>
                <w:rFonts w:ascii="Times New Roman" w:hAnsi="Times New Roman"/>
                <w:b/>
                <w:i/>
                <w:sz w:val="20"/>
                <w:szCs w:val="20"/>
              </w:rPr>
              <w:t>outcomes</w:t>
            </w:r>
            <w:r>
              <w:rPr>
                <w:rFonts w:ascii="Times New Roman" w:hAnsi="Times New Roman"/>
                <w:sz w:val="20"/>
                <w:szCs w:val="20"/>
              </w:rPr>
              <w:t xml:space="preserve"> or e</w:t>
            </w:r>
            <w:r w:rsidR="00321985" w:rsidRPr="00514339">
              <w:rPr>
                <w:rFonts w:ascii="Times New Roman" w:hAnsi="Times New Roman"/>
                <w:sz w:val="20"/>
                <w:szCs w:val="20"/>
              </w:rPr>
              <w:t xml:space="preserve">xpected </w:t>
            </w:r>
            <w:r w:rsidR="00321985" w:rsidRPr="00F315D2">
              <w:rPr>
                <w:rFonts w:ascii="Times New Roman" w:hAnsi="Times New Roman"/>
                <w:sz w:val="20"/>
                <w:szCs w:val="20"/>
              </w:rPr>
              <w:t>results</w:t>
            </w:r>
            <w:r w:rsidR="00321985" w:rsidRPr="00514339">
              <w:rPr>
                <w:rFonts w:ascii="Times New Roman" w:hAnsi="Times New Roman"/>
                <w:sz w:val="20"/>
                <w:szCs w:val="20"/>
              </w:rPr>
              <w:t xml:space="preserve"> (these are the measures of success):</w:t>
            </w:r>
          </w:p>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tc>
      </w:tr>
      <w:tr w:rsidR="00321985" w:rsidRPr="00514339" w:rsidTr="00B76523">
        <w:tc>
          <w:tcPr>
            <w:tcW w:w="9576" w:type="dxa"/>
          </w:tcPr>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Resource</w:t>
            </w:r>
            <w:r w:rsidRPr="00514339">
              <w:rPr>
                <w:rFonts w:ascii="Times New Roman" w:hAnsi="Times New Roman"/>
                <w:sz w:val="20"/>
                <w:szCs w:val="20"/>
              </w:rPr>
              <w:t xml:space="preserve"> requirements and sources for working the action plan and also the resource requirements and sources needed to implement the action plan and achieve expected results:</w:t>
            </w:r>
          </w:p>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tc>
      </w:tr>
      <w:tr w:rsidR="00321985" w:rsidRPr="00514339" w:rsidTr="00B76523">
        <w:tc>
          <w:tcPr>
            <w:tcW w:w="9576" w:type="dxa"/>
          </w:tcPr>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Communications/marketing</w:t>
            </w:r>
            <w:r w:rsidRPr="00514339">
              <w:rPr>
                <w:rFonts w:ascii="Times New Roman" w:hAnsi="Times New Roman"/>
                <w:sz w:val="20"/>
                <w:szCs w:val="20"/>
              </w:rPr>
              <w:t xml:space="preserve"> process (the means and methods to communicate/market the plan and results to stakeholders):</w:t>
            </w:r>
          </w:p>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tc>
      </w:tr>
    </w:tbl>
    <w:p w:rsidR="00321985" w:rsidRDefault="00321985" w:rsidP="00321985">
      <w:pPr>
        <w:tabs>
          <w:tab w:val="right" w:leader="underscore" w:pos="9360"/>
        </w:tabs>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4230"/>
        <w:gridCol w:w="1260"/>
        <w:gridCol w:w="1080"/>
        <w:gridCol w:w="2088"/>
      </w:tblGrid>
      <w:tr w:rsidR="00321985" w:rsidRPr="00514339" w:rsidTr="00B76523">
        <w:tc>
          <w:tcPr>
            <w:tcW w:w="918" w:type="dxa"/>
            <w:shd w:val="pct25" w:color="auto" w:fill="auto"/>
          </w:tcPr>
          <w:p w:rsidR="00321985" w:rsidRPr="00514339" w:rsidRDefault="00321985" w:rsidP="00B76523">
            <w:pPr>
              <w:tabs>
                <w:tab w:val="right" w:leader="underscore" w:pos="9360"/>
              </w:tabs>
              <w:spacing w:after="0"/>
              <w:jc w:val="center"/>
              <w:rPr>
                <w:rFonts w:ascii="Times New Roman" w:hAnsi="Times New Roman"/>
                <w:b/>
                <w:i/>
                <w:sz w:val="20"/>
                <w:szCs w:val="20"/>
              </w:rPr>
            </w:pPr>
          </w:p>
          <w:p w:rsidR="00321985" w:rsidRPr="00514339" w:rsidRDefault="00321985" w:rsidP="00B76523">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Task Number</w:t>
            </w:r>
          </w:p>
          <w:p w:rsidR="00321985" w:rsidRPr="00514339" w:rsidRDefault="00321985" w:rsidP="00B76523">
            <w:pPr>
              <w:tabs>
                <w:tab w:val="right" w:leader="underscore" w:pos="9360"/>
              </w:tabs>
              <w:spacing w:after="0"/>
              <w:jc w:val="center"/>
              <w:rPr>
                <w:rFonts w:ascii="Times New Roman" w:hAnsi="Times New Roman"/>
                <w:b/>
                <w:i/>
                <w:sz w:val="20"/>
                <w:szCs w:val="20"/>
              </w:rPr>
            </w:pPr>
          </w:p>
        </w:tc>
        <w:tc>
          <w:tcPr>
            <w:tcW w:w="4230" w:type="dxa"/>
            <w:shd w:val="pct25" w:color="auto" w:fill="auto"/>
          </w:tcPr>
          <w:p w:rsidR="00321985" w:rsidRPr="00514339" w:rsidRDefault="00321985" w:rsidP="00B76523">
            <w:pPr>
              <w:tabs>
                <w:tab w:val="right" w:leader="underscore" w:pos="9360"/>
              </w:tabs>
              <w:spacing w:after="0"/>
              <w:jc w:val="center"/>
              <w:rPr>
                <w:rFonts w:ascii="Times New Roman" w:hAnsi="Times New Roman"/>
                <w:b/>
                <w:i/>
                <w:sz w:val="20"/>
                <w:szCs w:val="20"/>
              </w:rPr>
            </w:pPr>
          </w:p>
          <w:p w:rsidR="00321985" w:rsidRPr="00514339" w:rsidRDefault="00321985" w:rsidP="00B76523">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Task Plan—is the specific tasks we plan to perform to realize the strategy as measured by the expected results</w:t>
            </w:r>
          </w:p>
          <w:p w:rsidR="00321985" w:rsidRPr="00514339" w:rsidRDefault="00321985" w:rsidP="00B76523">
            <w:pPr>
              <w:tabs>
                <w:tab w:val="right" w:leader="underscore" w:pos="9360"/>
              </w:tabs>
              <w:spacing w:after="0"/>
              <w:jc w:val="center"/>
              <w:rPr>
                <w:rFonts w:ascii="Times New Roman" w:hAnsi="Times New Roman"/>
                <w:b/>
                <w:i/>
                <w:sz w:val="20"/>
                <w:szCs w:val="20"/>
              </w:rPr>
            </w:pPr>
          </w:p>
        </w:tc>
        <w:tc>
          <w:tcPr>
            <w:tcW w:w="1260" w:type="dxa"/>
            <w:shd w:val="pct25" w:color="auto" w:fill="auto"/>
          </w:tcPr>
          <w:p w:rsidR="00321985" w:rsidRPr="00514339" w:rsidRDefault="00321985" w:rsidP="00B76523">
            <w:pPr>
              <w:tabs>
                <w:tab w:val="right" w:leader="underscore" w:pos="9360"/>
              </w:tabs>
              <w:spacing w:after="0"/>
              <w:jc w:val="center"/>
              <w:rPr>
                <w:rFonts w:ascii="Times New Roman" w:hAnsi="Times New Roman"/>
                <w:b/>
                <w:i/>
                <w:sz w:val="20"/>
                <w:szCs w:val="20"/>
              </w:rPr>
            </w:pPr>
          </w:p>
          <w:p w:rsidR="00321985" w:rsidRPr="00514339" w:rsidRDefault="00321985" w:rsidP="00B76523">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Person Responsible</w:t>
            </w:r>
          </w:p>
        </w:tc>
        <w:tc>
          <w:tcPr>
            <w:tcW w:w="1080" w:type="dxa"/>
            <w:shd w:val="pct25" w:color="auto" w:fill="auto"/>
          </w:tcPr>
          <w:p w:rsidR="00321985" w:rsidRPr="00514339" w:rsidRDefault="00321985" w:rsidP="00B76523">
            <w:pPr>
              <w:tabs>
                <w:tab w:val="right" w:leader="underscore" w:pos="9360"/>
              </w:tabs>
              <w:spacing w:after="0"/>
              <w:jc w:val="center"/>
              <w:rPr>
                <w:rFonts w:ascii="Times New Roman" w:hAnsi="Times New Roman"/>
                <w:b/>
                <w:i/>
                <w:sz w:val="20"/>
                <w:szCs w:val="20"/>
              </w:rPr>
            </w:pPr>
          </w:p>
          <w:p w:rsidR="00321985" w:rsidRPr="00514339" w:rsidRDefault="00321985" w:rsidP="00B76523">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Due Date</w:t>
            </w:r>
          </w:p>
        </w:tc>
        <w:tc>
          <w:tcPr>
            <w:tcW w:w="2088" w:type="dxa"/>
            <w:shd w:val="pct25" w:color="auto" w:fill="auto"/>
          </w:tcPr>
          <w:p w:rsidR="00321985" w:rsidRPr="00514339" w:rsidRDefault="00321985" w:rsidP="00B76523">
            <w:pPr>
              <w:tabs>
                <w:tab w:val="right" w:leader="underscore" w:pos="9360"/>
              </w:tabs>
              <w:spacing w:after="0"/>
              <w:jc w:val="center"/>
              <w:rPr>
                <w:rFonts w:ascii="Times New Roman" w:hAnsi="Times New Roman"/>
                <w:b/>
                <w:i/>
                <w:sz w:val="20"/>
                <w:szCs w:val="20"/>
              </w:rPr>
            </w:pPr>
          </w:p>
          <w:p w:rsidR="00321985" w:rsidRPr="00514339" w:rsidRDefault="00321985" w:rsidP="00B76523">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Status</w:t>
            </w:r>
          </w:p>
        </w:tc>
      </w:tr>
      <w:tr w:rsidR="00321985" w:rsidRPr="00514339" w:rsidTr="00B76523">
        <w:tc>
          <w:tcPr>
            <w:tcW w:w="918" w:type="dxa"/>
          </w:tcPr>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tc>
        <w:tc>
          <w:tcPr>
            <w:tcW w:w="4230" w:type="dxa"/>
          </w:tcPr>
          <w:p w:rsidR="00321985" w:rsidRPr="00514339" w:rsidRDefault="00321985" w:rsidP="00B76523">
            <w:pPr>
              <w:tabs>
                <w:tab w:val="right" w:leader="underscore" w:pos="9360"/>
              </w:tabs>
              <w:spacing w:after="0"/>
              <w:rPr>
                <w:rFonts w:ascii="Times New Roman" w:hAnsi="Times New Roman"/>
                <w:sz w:val="20"/>
                <w:szCs w:val="20"/>
              </w:rPr>
            </w:pPr>
          </w:p>
        </w:tc>
        <w:tc>
          <w:tcPr>
            <w:tcW w:w="1260" w:type="dxa"/>
          </w:tcPr>
          <w:p w:rsidR="00321985" w:rsidRPr="00514339" w:rsidRDefault="00321985" w:rsidP="00B76523">
            <w:pPr>
              <w:tabs>
                <w:tab w:val="right" w:leader="underscore" w:pos="9360"/>
              </w:tabs>
              <w:spacing w:after="0"/>
              <w:rPr>
                <w:rFonts w:ascii="Times New Roman" w:hAnsi="Times New Roman"/>
                <w:sz w:val="20"/>
                <w:szCs w:val="20"/>
              </w:rPr>
            </w:pPr>
          </w:p>
        </w:tc>
        <w:tc>
          <w:tcPr>
            <w:tcW w:w="1080" w:type="dxa"/>
          </w:tcPr>
          <w:p w:rsidR="00321985" w:rsidRPr="00514339" w:rsidRDefault="00321985" w:rsidP="00B76523">
            <w:pPr>
              <w:tabs>
                <w:tab w:val="right" w:leader="underscore" w:pos="9360"/>
              </w:tabs>
              <w:spacing w:after="0"/>
              <w:rPr>
                <w:rFonts w:ascii="Times New Roman" w:hAnsi="Times New Roman"/>
                <w:sz w:val="20"/>
                <w:szCs w:val="20"/>
              </w:rPr>
            </w:pPr>
          </w:p>
        </w:tc>
        <w:tc>
          <w:tcPr>
            <w:tcW w:w="2088" w:type="dxa"/>
          </w:tcPr>
          <w:p w:rsidR="00321985" w:rsidRPr="00514339" w:rsidRDefault="00321985" w:rsidP="00B76523">
            <w:pPr>
              <w:tabs>
                <w:tab w:val="right" w:leader="underscore" w:pos="9360"/>
              </w:tabs>
              <w:spacing w:after="0"/>
              <w:rPr>
                <w:rFonts w:ascii="Times New Roman" w:hAnsi="Times New Roman"/>
                <w:sz w:val="20"/>
                <w:szCs w:val="20"/>
              </w:rPr>
            </w:pPr>
          </w:p>
        </w:tc>
      </w:tr>
      <w:tr w:rsidR="00321985" w:rsidRPr="00514339" w:rsidTr="00B76523">
        <w:tc>
          <w:tcPr>
            <w:tcW w:w="918" w:type="dxa"/>
          </w:tcPr>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p w:rsidR="00321985" w:rsidRPr="00514339" w:rsidRDefault="00321985" w:rsidP="00B76523">
            <w:pPr>
              <w:tabs>
                <w:tab w:val="right" w:leader="underscore" w:pos="9360"/>
              </w:tabs>
              <w:spacing w:after="0"/>
              <w:rPr>
                <w:rFonts w:ascii="Times New Roman" w:hAnsi="Times New Roman"/>
                <w:sz w:val="20"/>
                <w:szCs w:val="20"/>
              </w:rPr>
            </w:pPr>
          </w:p>
        </w:tc>
        <w:tc>
          <w:tcPr>
            <w:tcW w:w="4230" w:type="dxa"/>
          </w:tcPr>
          <w:p w:rsidR="00321985" w:rsidRPr="00514339" w:rsidRDefault="00321985" w:rsidP="00B76523">
            <w:pPr>
              <w:tabs>
                <w:tab w:val="right" w:leader="underscore" w:pos="9360"/>
              </w:tabs>
              <w:spacing w:after="0"/>
              <w:rPr>
                <w:rFonts w:ascii="Times New Roman" w:hAnsi="Times New Roman"/>
                <w:sz w:val="20"/>
                <w:szCs w:val="20"/>
              </w:rPr>
            </w:pPr>
          </w:p>
        </w:tc>
        <w:tc>
          <w:tcPr>
            <w:tcW w:w="1260" w:type="dxa"/>
          </w:tcPr>
          <w:p w:rsidR="00321985" w:rsidRPr="00514339" w:rsidRDefault="00321985" w:rsidP="00B76523">
            <w:pPr>
              <w:tabs>
                <w:tab w:val="right" w:leader="underscore" w:pos="9360"/>
              </w:tabs>
              <w:spacing w:after="0"/>
              <w:rPr>
                <w:rFonts w:ascii="Times New Roman" w:hAnsi="Times New Roman"/>
                <w:sz w:val="20"/>
                <w:szCs w:val="20"/>
              </w:rPr>
            </w:pPr>
          </w:p>
        </w:tc>
        <w:tc>
          <w:tcPr>
            <w:tcW w:w="1080" w:type="dxa"/>
          </w:tcPr>
          <w:p w:rsidR="00321985" w:rsidRPr="00514339" w:rsidRDefault="00321985" w:rsidP="00B76523">
            <w:pPr>
              <w:tabs>
                <w:tab w:val="right" w:leader="underscore" w:pos="9360"/>
              </w:tabs>
              <w:spacing w:after="0"/>
              <w:rPr>
                <w:rFonts w:ascii="Times New Roman" w:hAnsi="Times New Roman"/>
                <w:sz w:val="20"/>
                <w:szCs w:val="20"/>
              </w:rPr>
            </w:pPr>
          </w:p>
        </w:tc>
        <w:tc>
          <w:tcPr>
            <w:tcW w:w="2088" w:type="dxa"/>
          </w:tcPr>
          <w:p w:rsidR="00321985" w:rsidRPr="00514339" w:rsidRDefault="00321985" w:rsidP="00B76523">
            <w:pPr>
              <w:tabs>
                <w:tab w:val="right" w:leader="underscore" w:pos="9360"/>
              </w:tabs>
              <w:spacing w:after="0"/>
              <w:rPr>
                <w:rFonts w:ascii="Times New Roman" w:hAnsi="Times New Roman"/>
                <w:sz w:val="20"/>
                <w:szCs w:val="20"/>
              </w:rPr>
            </w:pPr>
          </w:p>
        </w:tc>
      </w:tr>
    </w:tbl>
    <w:p w:rsidR="002C2A36" w:rsidRPr="00810888" w:rsidRDefault="002C2A36" w:rsidP="00321985">
      <w:pPr>
        <w:tabs>
          <w:tab w:val="right" w:leader="underscore" w:pos="9360"/>
        </w:tabs>
        <w:spacing w:after="0"/>
        <w:rPr>
          <w:rFonts w:ascii="Times New Roman" w:hAnsi="Times New Roman"/>
          <w:sz w:val="20"/>
          <w:szCs w:val="20"/>
        </w:rPr>
      </w:pPr>
    </w:p>
    <w:p w:rsidR="00810888" w:rsidRDefault="00810888">
      <w:pPr>
        <w:spacing w:after="0"/>
        <w:rPr>
          <w:rFonts w:ascii="Times New Roman" w:hAnsi="Times New Roman"/>
          <w:sz w:val="20"/>
          <w:szCs w:val="20"/>
        </w:rPr>
      </w:pPr>
      <w:r>
        <w:rPr>
          <w:rFonts w:ascii="Times New Roman" w:hAnsi="Times New Roman"/>
          <w:sz w:val="20"/>
          <w:szCs w:val="20"/>
        </w:rPr>
        <w:br w:type="page"/>
      </w:r>
    </w:p>
    <w:p w:rsidR="002C2A36" w:rsidRPr="002B237A" w:rsidRDefault="00810888" w:rsidP="002C2A36">
      <w:pPr>
        <w:tabs>
          <w:tab w:val="right" w:leader="underscore" w:pos="9360"/>
        </w:tabs>
        <w:spacing w:after="0"/>
        <w:jc w:val="center"/>
        <w:rPr>
          <w:rFonts w:ascii="Times New Roman" w:hAnsi="Times New Roman"/>
          <w:b/>
          <w:i/>
          <w:sz w:val="32"/>
          <w:szCs w:val="32"/>
        </w:rPr>
      </w:pPr>
      <w:r w:rsidRPr="002B237A">
        <w:rPr>
          <w:rFonts w:ascii="Times New Roman" w:hAnsi="Times New Roman"/>
          <w:b/>
          <w:i/>
          <w:sz w:val="32"/>
          <w:szCs w:val="32"/>
        </w:rPr>
        <w:lastRenderedPageBreak/>
        <w:t>Training</w:t>
      </w:r>
    </w:p>
    <w:p w:rsidR="002C2A36" w:rsidRPr="009217AC" w:rsidRDefault="002C2A36" w:rsidP="002C2A36">
      <w:pPr>
        <w:tabs>
          <w:tab w:val="right" w:leader="underscore" w:pos="9360"/>
        </w:tabs>
        <w:spacing w:after="0"/>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Pr>
                <w:rFonts w:ascii="Times New Roman" w:hAnsi="Times New Roman"/>
                <w:sz w:val="20"/>
                <w:szCs w:val="20"/>
              </w:rPr>
              <w:t xml:space="preserve">DSAMH SE/IPS </w:t>
            </w:r>
            <w:r w:rsidRPr="009217AC">
              <w:rPr>
                <w:rFonts w:ascii="Times New Roman" w:hAnsi="Times New Roman"/>
                <w:b/>
                <w:i/>
                <w:sz w:val="20"/>
                <w:szCs w:val="20"/>
              </w:rPr>
              <w:t>mission</w:t>
            </w:r>
            <w:r w:rsidRPr="00514339">
              <w:rPr>
                <w:rFonts w:ascii="Times New Roman" w:hAnsi="Times New Roman"/>
                <w:sz w:val="20"/>
                <w:szCs w:val="20"/>
              </w:rPr>
              <w:t xml:space="preserve"> statement</w:t>
            </w:r>
            <w:r w:rsidR="00810888">
              <w:rPr>
                <w:rFonts w:ascii="Times New Roman" w:hAnsi="Times New Roman"/>
                <w:sz w:val="20"/>
                <w:szCs w:val="20"/>
              </w:rPr>
              <w:t xml:space="preserve"> is: </w:t>
            </w:r>
            <w:r w:rsidR="00810888" w:rsidRPr="00810888">
              <w:rPr>
                <w:rFonts w:ascii="Times New Roman" w:hAnsi="Times New Roman"/>
                <w:sz w:val="20"/>
                <w:szCs w:val="20"/>
              </w:rPr>
              <w:t>to promote health, hope, and healing from mental health and co-occurring disorders through meaningful, competitive and integrated employment utilizing SE/IPS practices.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2B237A" w:rsidRDefault="002C2A36" w:rsidP="002C2A36">
            <w:pPr>
              <w:spacing w:after="0"/>
              <w:rPr>
                <w:rFonts w:ascii="Times New Roman" w:hAnsi="Times New Roman"/>
                <w:sz w:val="20"/>
                <w:szCs w:val="20"/>
              </w:rPr>
            </w:pPr>
            <w:r w:rsidRPr="009217AC">
              <w:rPr>
                <w:rFonts w:ascii="Times New Roman" w:hAnsi="Times New Roman"/>
                <w:b/>
                <w:i/>
                <w:sz w:val="20"/>
                <w:szCs w:val="20"/>
              </w:rPr>
              <w:t>Strategic issue</w:t>
            </w:r>
            <w:r w:rsidRPr="00514339">
              <w:rPr>
                <w:rFonts w:ascii="Times New Roman" w:hAnsi="Times New Roman"/>
                <w:sz w:val="20"/>
                <w:szCs w:val="20"/>
              </w:rPr>
              <w:t xml:space="preserve"> statement:</w:t>
            </w:r>
            <w:r>
              <w:rPr>
                <w:rFonts w:ascii="Times New Roman" w:hAnsi="Times New Roman"/>
                <w:sz w:val="20"/>
                <w:szCs w:val="20"/>
              </w:rPr>
              <w:t xml:space="preserve"> </w:t>
            </w:r>
            <w:r w:rsidRPr="002B237A">
              <w:rPr>
                <w:rFonts w:ascii="Times New Roman" w:hAnsi="Times New Roman"/>
                <w:sz w:val="20"/>
                <w:szCs w:val="20"/>
              </w:rPr>
              <w:t xml:space="preserve">Establish a permanent </w:t>
            </w:r>
            <w:r w:rsidRPr="002B237A">
              <w:rPr>
                <w:rFonts w:ascii="Times New Roman" w:hAnsi="Times New Roman"/>
                <w:b/>
                <w:i/>
                <w:sz w:val="20"/>
                <w:szCs w:val="20"/>
              </w:rPr>
              <w:t>training</w:t>
            </w:r>
            <w:r w:rsidRPr="002B237A">
              <w:rPr>
                <w:rFonts w:ascii="Times New Roman" w:hAnsi="Times New Roman"/>
                <w:sz w:val="20"/>
                <w:szCs w:val="20"/>
              </w:rPr>
              <w:t xml:space="preserve"> program on the SE/IPS model for providers involved in service delivery using in-person and virtual platforms.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2B237A" w:rsidRDefault="002C2A36" w:rsidP="00C84C34">
            <w:pPr>
              <w:tabs>
                <w:tab w:val="left" w:pos="360"/>
                <w:tab w:val="right" w:leader="underscore" w:pos="9360"/>
              </w:tabs>
              <w:spacing w:after="0"/>
              <w:rPr>
                <w:rFonts w:ascii="Times New Roman" w:hAnsi="Times New Roman"/>
                <w:sz w:val="20"/>
                <w:szCs w:val="20"/>
              </w:rPr>
            </w:pPr>
            <w:r w:rsidRPr="009217AC">
              <w:rPr>
                <w:rFonts w:ascii="Times New Roman" w:hAnsi="Times New Roman"/>
                <w:b/>
                <w:i/>
                <w:sz w:val="20"/>
                <w:szCs w:val="20"/>
              </w:rPr>
              <w:t>Strategy</w:t>
            </w:r>
            <w:r w:rsidRPr="00514339">
              <w:rPr>
                <w:rFonts w:ascii="Times New Roman" w:hAnsi="Times New Roman"/>
                <w:sz w:val="20"/>
                <w:szCs w:val="20"/>
              </w:rPr>
              <w:t xml:space="preserve"> statement:</w:t>
            </w:r>
            <w:r w:rsidR="002B237A">
              <w:rPr>
                <w:rFonts w:ascii="Times New Roman" w:hAnsi="Times New Roman"/>
                <w:sz w:val="20"/>
                <w:szCs w:val="20"/>
              </w:rPr>
              <w:t xml:space="preserve"> </w:t>
            </w:r>
            <w:r w:rsidR="002B237A" w:rsidRPr="002B237A">
              <w:rPr>
                <w:rFonts w:ascii="Times New Roman" w:hAnsi="Times New Roman"/>
                <w:sz w:val="20"/>
                <w:szCs w:val="20"/>
              </w:rPr>
              <w:t>Develop and implement a permanent training program on the SE/IPS model for providers involved in service delivery using in-person and virtual platforms.  The training program will utilize a multiphase series of training statewide.  Webinars and on-site instruction will be used for the delivery of the evidence-based SE/IPS model.  Subject matter experts will provide interactive training on SE/IPS topics to providers.  The SE/IPS Statewide Trainer will provide base-line training and technical assistance to agency and state leadership, providers, community agencies, stakeholders, LMHAs, and advocates.  An on-going training engagement program will improve fidelity, increase job development and placement, and sustain people with mental illness and co-occurring disorders in jobs of their choosing.  SE/IPS providers will participate in fidelity reviews to assess the implementation of this model and the extent to which providers are following the IPS principles.  The fidelity reviews will be conducted on-site with a focus on quality improvement.</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C84C34" w:rsidRDefault="002C2A36"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Membership</w:t>
            </w:r>
            <w:r w:rsidRPr="00514339">
              <w:rPr>
                <w:rFonts w:ascii="Times New Roman" w:hAnsi="Times New Roman"/>
                <w:sz w:val="20"/>
                <w:szCs w:val="20"/>
              </w:rPr>
              <w:t>:</w:t>
            </w:r>
            <w:r>
              <w:rPr>
                <w:rFonts w:ascii="Times New Roman" w:hAnsi="Times New Roman"/>
                <w:sz w:val="20"/>
                <w:szCs w:val="20"/>
              </w:rPr>
              <w:t xml:space="preserve"> </w:t>
            </w:r>
            <w:r w:rsidR="00C84C34">
              <w:rPr>
                <w:rFonts w:ascii="Times New Roman" w:hAnsi="Times New Roman"/>
                <w:sz w:val="20"/>
                <w:szCs w:val="20"/>
              </w:rPr>
              <w:t xml:space="preserve">Chair- </w:t>
            </w:r>
            <w:r>
              <w:rPr>
                <w:rFonts w:ascii="Times New Roman" w:hAnsi="Times New Roman"/>
                <w:sz w:val="20"/>
                <w:szCs w:val="20"/>
              </w:rPr>
              <w:t xml:space="preserve">Sharon </w:t>
            </w:r>
            <w:r w:rsidR="00C84C34">
              <w:rPr>
                <w:rFonts w:ascii="Times New Roman" w:hAnsi="Times New Roman"/>
                <w:sz w:val="20"/>
                <w:szCs w:val="20"/>
              </w:rPr>
              <w:t xml:space="preserve">Cook, </w:t>
            </w:r>
            <w:r>
              <w:rPr>
                <w:rFonts w:ascii="Times New Roman" w:hAnsi="Times New Roman"/>
                <w:sz w:val="20"/>
                <w:szCs w:val="20"/>
              </w:rPr>
              <w:t>Utah SE/IPS Program</w:t>
            </w:r>
            <w:r w:rsidR="00C84C34">
              <w:rPr>
                <w:rFonts w:ascii="Times New Roman" w:hAnsi="Times New Roman"/>
                <w:sz w:val="20"/>
                <w:szCs w:val="20"/>
              </w:rPr>
              <w:t xml:space="preserve"> Manager/Statewide IPS Trainer</w:t>
            </w:r>
          </w:p>
          <w:p w:rsidR="002C2A36" w:rsidRPr="002C2A36" w:rsidRDefault="00C84C34" w:rsidP="00C84C34">
            <w:pPr>
              <w:tabs>
                <w:tab w:val="right" w:leader="underscore" w:pos="9360"/>
              </w:tabs>
              <w:spacing w:after="0"/>
              <w:rPr>
                <w:rFonts w:ascii="Times New Roman" w:hAnsi="Times New Roman"/>
                <w:sz w:val="20"/>
                <w:szCs w:val="20"/>
              </w:rPr>
            </w:pPr>
            <w:r>
              <w:rPr>
                <w:rFonts w:ascii="Times New Roman" w:hAnsi="Times New Roman"/>
                <w:sz w:val="20"/>
                <w:szCs w:val="20"/>
              </w:rPr>
              <w:t xml:space="preserve">Team- </w:t>
            </w:r>
            <w:r w:rsidR="002C2A36">
              <w:rPr>
                <w:rFonts w:ascii="Times New Roman" w:hAnsi="Times New Roman"/>
                <w:sz w:val="20"/>
                <w:szCs w:val="20"/>
              </w:rPr>
              <w:t>Rachel Anderson, Utah State Office of Rehabilitation</w:t>
            </w:r>
            <w:r>
              <w:rPr>
                <w:rFonts w:ascii="Times New Roman" w:hAnsi="Times New Roman"/>
                <w:sz w:val="20"/>
                <w:szCs w:val="20"/>
              </w:rPr>
              <w:t xml:space="preserve"> Transition and Supported Employment </w:t>
            </w:r>
            <w:r w:rsidR="002C2A36">
              <w:rPr>
                <w:rFonts w:ascii="Times New Roman" w:hAnsi="Times New Roman"/>
                <w:sz w:val="20"/>
                <w:szCs w:val="20"/>
              </w:rPr>
              <w:t>Coordinator</w:t>
            </w:r>
            <w:r>
              <w:rPr>
                <w:rFonts w:ascii="Times New Roman" w:hAnsi="Times New Roman"/>
                <w:sz w:val="20"/>
                <w:szCs w:val="20"/>
              </w:rPr>
              <w:t xml:space="preserve">; Leah </w:t>
            </w:r>
            <w:proofErr w:type="spellStart"/>
            <w:r>
              <w:rPr>
                <w:rFonts w:ascii="Times New Roman" w:hAnsi="Times New Roman"/>
                <w:sz w:val="20"/>
                <w:szCs w:val="20"/>
              </w:rPr>
              <w:t>Lobato</w:t>
            </w:r>
            <w:proofErr w:type="spellEnd"/>
            <w:r>
              <w:rPr>
                <w:rFonts w:ascii="Times New Roman" w:hAnsi="Times New Roman"/>
                <w:sz w:val="20"/>
                <w:szCs w:val="20"/>
              </w:rPr>
              <w:t>, Utah State Office of Rehabilitation Director of Governor’s Committee on Employment of People with Disabilities &amp; Business Relations</w:t>
            </w:r>
            <w:r w:rsidR="006D2925">
              <w:rPr>
                <w:rFonts w:ascii="Times New Roman" w:hAnsi="Times New Roman"/>
                <w:sz w:val="20"/>
                <w:szCs w:val="20"/>
              </w:rPr>
              <w:t>;</w:t>
            </w:r>
            <w:r w:rsidR="00324392">
              <w:rPr>
                <w:rFonts w:ascii="Times New Roman" w:hAnsi="Times New Roman"/>
                <w:sz w:val="20"/>
                <w:szCs w:val="20"/>
              </w:rPr>
              <w:t xml:space="preserve"> </w:t>
            </w:r>
            <w:r w:rsidR="00324392">
              <w:rPr>
                <w:rFonts w:ascii="Times New Roman" w:hAnsi="Times New Roman"/>
                <w:sz w:val="20"/>
                <w:szCs w:val="20"/>
              </w:rPr>
              <w:t>Jolene Wyler, Director of Utah Work Incentive Planning</w:t>
            </w:r>
            <w:r w:rsidR="00324392">
              <w:rPr>
                <w:rFonts w:ascii="Times New Roman" w:hAnsi="Times New Roman"/>
                <w:sz w:val="20"/>
                <w:szCs w:val="20"/>
              </w:rPr>
              <w:t>;</w:t>
            </w:r>
            <w:r w:rsidR="006D2925">
              <w:rPr>
                <w:rFonts w:ascii="Times New Roman" w:hAnsi="Times New Roman"/>
                <w:sz w:val="20"/>
                <w:szCs w:val="20"/>
              </w:rPr>
              <w:t xml:space="preserve"> and Tim </w:t>
            </w:r>
            <w:proofErr w:type="spellStart"/>
            <w:r w:rsidR="006D2925">
              <w:rPr>
                <w:rFonts w:ascii="Times New Roman" w:hAnsi="Times New Roman"/>
                <w:sz w:val="20"/>
                <w:szCs w:val="20"/>
              </w:rPr>
              <w:t>Riesen</w:t>
            </w:r>
            <w:proofErr w:type="spellEnd"/>
            <w:r w:rsidR="006D2925">
              <w:rPr>
                <w:rFonts w:ascii="Times New Roman" w:hAnsi="Times New Roman"/>
                <w:sz w:val="20"/>
                <w:szCs w:val="20"/>
              </w:rPr>
              <w:t>, Utah State University Assistant Professor, Special Education and Rehabilitation</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Pr>
                <w:rFonts w:ascii="Times New Roman" w:hAnsi="Times New Roman"/>
                <w:sz w:val="20"/>
                <w:szCs w:val="20"/>
              </w:rPr>
              <w:t xml:space="preserve">Specific </w:t>
            </w:r>
            <w:r w:rsidRPr="00F315D2">
              <w:rPr>
                <w:rFonts w:ascii="Times New Roman" w:hAnsi="Times New Roman"/>
                <w:b/>
                <w:i/>
                <w:sz w:val="20"/>
                <w:szCs w:val="20"/>
              </w:rPr>
              <w:t>outcomes</w:t>
            </w:r>
            <w:r>
              <w:rPr>
                <w:rFonts w:ascii="Times New Roman" w:hAnsi="Times New Roman"/>
                <w:sz w:val="20"/>
                <w:szCs w:val="20"/>
              </w:rPr>
              <w:t xml:space="preserve"> or e</w:t>
            </w:r>
            <w:r w:rsidRPr="00514339">
              <w:rPr>
                <w:rFonts w:ascii="Times New Roman" w:hAnsi="Times New Roman"/>
                <w:sz w:val="20"/>
                <w:szCs w:val="20"/>
              </w:rPr>
              <w:t xml:space="preserve">xpected </w:t>
            </w:r>
            <w:r w:rsidRPr="00F315D2">
              <w:rPr>
                <w:rFonts w:ascii="Times New Roman" w:hAnsi="Times New Roman"/>
                <w:sz w:val="20"/>
                <w:szCs w:val="20"/>
              </w:rPr>
              <w:t>results</w:t>
            </w:r>
            <w:r w:rsidRPr="00514339">
              <w:rPr>
                <w:rFonts w:ascii="Times New Roman" w:hAnsi="Times New Roman"/>
                <w:sz w:val="20"/>
                <w:szCs w:val="20"/>
              </w:rPr>
              <w:t xml:space="preserve"> (these are the measures of success):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Resource</w:t>
            </w:r>
            <w:r w:rsidRPr="00514339">
              <w:rPr>
                <w:rFonts w:ascii="Times New Roman" w:hAnsi="Times New Roman"/>
                <w:sz w:val="20"/>
                <w:szCs w:val="20"/>
              </w:rPr>
              <w:t xml:space="preserve"> requirements and sources for working the action plan and also the resource requirements and sources needed to implement the action plan and achieve expected results: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Communications/marketing</w:t>
            </w:r>
            <w:r w:rsidRPr="00514339">
              <w:rPr>
                <w:rFonts w:ascii="Times New Roman" w:hAnsi="Times New Roman"/>
                <w:sz w:val="20"/>
                <w:szCs w:val="20"/>
              </w:rPr>
              <w:t xml:space="preserve"> process (the means and methods to communicate/market the plan and results to stakeholders):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bl>
    <w:p w:rsidR="002B237A" w:rsidRPr="002B237A" w:rsidRDefault="002B237A" w:rsidP="002C2A36">
      <w:pPr>
        <w:tabs>
          <w:tab w:val="right" w:leader="underscore" w:pos="9360"/>
        </w:tabs>
        <w:spacing w:after="0"/>
        <w:rPr>
          <w:rFonts w:ascii="Times New Roman" w:hAnsi="Times New Roman"/>
          <w:sz w:val="20"/>
          <w:szCs w:val="20"/>
        </w:rPr>
      </w:pPr>
    </w:p>
    <w:p w:rsidR="002B237A" w:rsidRDefault="002B237A">
      <w:pPr>
        <w:spacing w:after="0"/>
        <w:rPr>
          <w:rFonts w:ascii="Times New Roman" w:hAnsi="Times New Roman"/>
          <w:sz w:val="24"/>
          <w:szCs w:val="24"/>
        </w:rPr>
      </w:pPr>
      <w:r>
        <w:rPr>
          <w:rFonts w:ascii="Times New Roman" w:hAnsi="Times New Roman"/>
          <w:sz w:val="24"/>
          <w:szCs w:val="24"/>
        </w:rPr>
        <w:br w:type="page"/>
      </w:r>
    </w:p>
    <w:p w:rsidR="002C2A36" w:rsidRDefault="002B237A" w:rsidP="002C2A36">
      <w:pPr>
        <w:tabs>
          <w:tab w:val="right" w:leader="underscore" w:pos="9360"/>
        </w:tabs>
        <w:spacing w:after="0"/>
        <w:rPr>
          <w:rFonts w:ascii="Times New Roman" w:hAnsi="Times New Roman"/>
          <w:sz w:val="20"/>
          <w:szCs w:val="20"/>
        </w:rPr>
      </w:pPr>
      <w:r>
        <w:rPr>
          <w:rFonts w:ascii="Times New Roman" w:hAnsi="Times New Roman"/>
          <w:sz w:val="20"/>
          <w:szCs w:val="20"/>
        </w:rPr>
        <w:lastRenderedPageBreak/>
        <w:t>Training Action Plan—continued</w:t>
      </w:r>
    </w:p>
    <w:p w:rsidR="002B237A" w:rsidRPr="002B237A" w:rsidRDefault="002B237A" w:rsidP="002C2A36">
      <w:pPr>
        <w:tabs>
          <w:tab w:val="right" w:leader="underscore" w:pos="9360"/>
        </w:tabs>
        <w:spacing w:after="0"/>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4230"/>
        <w:gridCol w:w="1260"/>
        <w:gridCol w:w="1080"/>
        <w:gridCol w:w="2088"/>
      </w:tblGrid>
      <w:tr w:rsidR="002C2A36" w:rsidRPr="00514339" w:rsidTr="00C84C34">
        <w:tc>
          <w:tcPr>
            <w:tcW w:w="918" w:type="dxa"/>
            <w:shd w:val="pct25" w:color="auto" w:fill="auto"/>
          </w:tcPr>
          <w:p w:rsidR="002C2A36" w:rsidRDefault="002C2A36" w:rsidP="00C84C34">
            <w:pPr>
              <w:tabs>
                <w:tab w:val="right" w:leader="underscore" w:pos="9360"/>
              </w:tabs>
              <w:spacing w:after="0"/>
              <w:jc w:val="center"/>
              <w:rPr>
                <w:rFonts w:ascii="Times New Roman" w:hAnsi="Times New Roman"/>
                <w:b/>
                <w:i/>
                <w:sz w:val="20"/>
                <w:szCs w:val="20"/>
              </w:rPr>
            </w:pPr>
          </w:p>
          <w:p w:rsidR="002B237A" w:rsidRPr="00514339" w:rsidRDefault="002B237A"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Task Number</w:t>
            </w:r>
          </w:p>
          <w:p w:rsidR="002C2A36" w:rsidRPr="00514339" w:rsidRDefault="002C2A36" w:rsidP="00C84C34">
            <w:pPr>
              <w:tabs>
                <w:tab w:val="right" w:leader="underscore" w:pos="9360"/>
              </w:tabs>
              <w:spacing w:after="0"/>
              <w:jc w:val="center"/>
              <w:rPr>
                <w:rFonts w:ascii="Times New Roman" w:hAnsi="Times New Roman"/>
                <w:b/>
                <w:i/>
                <w:sz w:val="20"/>
                <w:szCs w:val="20"/>
              </w:rPr>
            </w:pPr>
          </w:p>
        </w:tc>
        <w:tc>
          <w:tcPr>
            <w:tcW w:w="423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Task Plan—is the specific tasks we plan to perform to realize the strategy as measured by the expected results</w:t>
            </w:r>
          </w:p>
          <w:p w:rsidR="002C2A36" w:rsidRPr="00514339" w:rsidRDefault="002C2A36" w:rsidP="00C84C34">
            <w:pPr>
              <w:tabs>
                <w:tab w:val="right" w:leader="underscore" w:pos="9360"/>
              </w:tabs>
              <w:spacing w:after="0"/>
              <w:jc w:val="center"/>
              <w:rPr>
                <w:rFonts w:ascii="Times New Roman" w:hAnsi="Times New Roman"/>
                <w:b/>
                <w:i/>
                <w:sz w:val="20"/>
                <w:szCs w:val="20"/>
              </w:rPr>
            </w:pPr>
          </w:p>
        </w:tc>
        <w:tc>
          <w:tcPr>
            <w:tcW w:w="126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Person Responsible</w:t>
            </w:r>
          </w:p>
        </w:tc>
        <w:tc>
          <w:tcPr>
            <w:tcW w:w="108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Due Date</w:t>
            </w:r>
          </w:p>
        </w:tc>
        <w:tc>
          <w:tcPr>
            <w:tcW w:w="2088"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Status</w:t>
            </w:r>
          </w:p>
        </w:tc>
      </w:tr>
      <w:tr w:rsidR="002C2A36" w:rsidRPr="00514339" w:rsidTr="00C84C34">
        <w:tc>
          <w:tcPr>
            <w:tcW w:w="918"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c>
          <w:tcPr>
            <w:tcW w:w="423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26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08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2088" w:type="dxa"/>
          </w:tcPr>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18"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c>
          <w:tcPr>
            <w:tcW w:w="423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26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08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2088" w:type="dxa"/>
          </w:tcPr>
          <w:p w:rsidR="002C2A36" w:rsidRPr="00514339" w:rsidRDefault="002C2A36" w:rsidP="00C84C34">
            <w:pPr>
              <w:tabs>
                <w:tab w:val="right" w:leader="underscore" w:pos="9360"/>
              </w:tabs>
              <w:spacing w:after="0"/>
              <w:rPr>
                <w:rFonts w:ascii="Times New Roman" w:hAnsi="Times New Roman"/>
                <w:sz w:val="20"/>
                <w:szCs w:val="20"/>
              </w:rPr>
            </w:pPr>
          </w:p>
        </w:tc>
      </w:tr>
    </w:tbl>
    <w:p w:rsidR="002C2A36" w:rsidRPr="002B237A" w:rsidRDefault="002C2A36" w:rsidP="00321985">
      <w:pPr>
        <w:tabs>
          <w:tab w:val="right" w:leader="underscore" w:pos="9360"/>
        </w:tabs>
        <w:spacing w:after="0"/>
        <w:rPr>
          <w:rFonts w:ascii="Times New Roman" w:hAnsi="Times New Roman"/>
          <w:sz w:val="20"/>
          <w:szCs w:val="20"/>
        </w:rPr>
      </w:pPr>
    </w:p>
    <w:p w:rsidR="002C2A36" w:rsidRPr="002B237A" w:rsidRDefault="002C2A36" w:rsidP="00321985">
      <w:pPr>
        <w:tabs>
          <w:tab w:val="right" w:leader="underscore" w:pos="9360"/>
        </w:tabs>
        <w:spacing w:after="0"/>
        <w:rPr>
          <w:rFonts w:ascii="Times New Roman" w:hAnsi="Times New Roman"/>
          <w:sz w:val="20"/>
          <w:szCs w:val="20"/>
        </w:rPr>
      </w:pPr>
    </w:p>
    <w:p w:rsidR="002C2A36" w:rsidRDefault="002B237A" w:rsidP="002B237A">
      <w:pPr>
        <w:spacing w:after="0"/>
        <w:rPr>
          <w:rFonts w:ascii="Times New Roman" w:hAnsi="Times New Roman"/>
          <w:sz w:val="20"/>
          <w:szCs w:val="20"/>
        </w:rPr>
      </w:pPr>
      <w:r>
        <w:rPr>
          <w:rFonts w:ascii="Times New Roman" w:hAnsi="Times New Roman"/>
          <w:sz w:val="20"/>
          <w:szCs w:val="20"/>
        </w:rPr>
        <w:br w:type="page"/>
      </w:r>
    </w:p>
    <w:p w:rsidR="002C2A36" w:rsidRPr="002B237A" w:rsidRDefault="002B237A" w:rsidP="002C2A36">
      <w:pPr>
        <w:tabs>
          <w:tab w:val="right" w:leader="underscore" w:pos="9360"/>
        </w:tabs>
        <w:spacing w:after="0"/>
        <w:jc w:val="center"/>
        <w:rPr>
          <w:rFonts w:ascii="Times New Roman" w:hAnsi="Times New Roman"/>
          <w:sz w:val="32"/>
          <w:szCs w:val="32"/>
        </w:rPr>
      </w:pPr>
      <w:r w:rsidRPr="002B237A">
        <w:rPr>
          <w:rFonts w:ascii="Times New Roman" w:hAnsi="Times New Roman"/>
          <w:b/>
          <w:i/>
          <w:sz w:val="32"/>
          <w:szCs w:val="32"/>
        </w:rPr>
        <w:lastRenderedPageBreak/>
        <w:t xml:space="preserve">Modify DSAMH’s </w:t>
      </w:r>
      <w:r>
        <w:rPr>
          <w:rFonts w:ascii="Times New Roman" w:hAnsi="Times New Roman"/>
          <w:b/>
          <w:i/>
          <w:sz w:val="32"/>
          <w:szCs w:val="32"/>
        </w:rPr>
        <w:t>Procedures and P</w:t>
      </w:r>
      <w:r w:rsidRPr="002B237A">
        <w:rPr>
          <w:rFonts w:ascii="Times New Roman" w:hAnsi="Times New Roman"/>
          <w:b/>
          <w:i/>
          <w:sz w:val="32"/>
          <w:szCs w:val="32"/>
        </w:rPr>
        <w:t>rocesses</w:t>
      </w:r>
    </w:p>
    <w:p w:rsidR="002C2A36" w:rsidRPr="009217AC" w:rsidRDefault="002C2A36" w:rsidP="002C2A36">
      <w:pPr>
        <w:tabs>
          <w:tab w:val="right" w:leader="underscore" w:pos="9360"/>
        </w:tabs>
        <w:spacing w:after="0"/>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Pr>
                <w:rFonts w:ascii="Times New Roman" w:hAnsi="Times New Roman"/>
                <w:sz w:val="20"/>
                <w:szCs w:val="20"/>
              </w:rPr>
              <w:t xml:space="preserve">DSAMH SE/IPS </w:t>
            </w:r>
            <w:r w:rsidRPr="009217AC">
              <w:rPr>
                <w:rFonts w:ascii="Times New Roman" w:hAnsi="Times New Roman"/>
                <w:b/>
                <w:i/>
                <w:sz w:val="20"/>
                <w:szCs w:val="20"/>
              </w:rPr>
              <w:t>mission</w:t>
            </w:r>
            <w:r w:rsidRPr="00514339">
              <w:rPr>
                <w:rFonts w:ascii="Times New Roman" w:hAnsi="Times New Roman"/>
                <w:sz w:val="20"/>
                <w:szCs w:val="20"/>
              </w:rPr>
              <w:t xml:space="preserve"> statement</w:t>
            </w:r>
            <w:r w:rsidR="00810888">
              <w:rPr>
                <w:rFonts w:ascii="Times New Roman" w:hAnsi="Times New Roman"/>
                <w:sz w:val="20"/>
                <w:szCs w:val="20"/>
              </w:rPr>
              <w:t xml:space="preserve"> is: </w:t>
            </w:r>
            <w:r w:rsidR="00810888" w:rsidRPr="00810888">
              <w:rPr>
                <w:rFonts w:ascii="Times New Roman" w:hAnsi="Times New Roman"/>
                <w:sz w:val="20"/>
                <w:szCs w:val="20"/>
              </w:rPr>
              <w:t>to promote health, hope, and healing from mental health and co-occurring disorders through meaningful, competitive and integrated employment utilizing SE/IPS practices.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2B237A" w:rsidRDefault="002C2A36" w:rsidP="002C2A36">
            <w:pPr>
              <w:spacing w:after="0"/>
              <w:rPr>
                <w:rFonts w:ascii="Times New Roman" w:hAnsi="Times New Roman"/>
                <w:sz w:val="20"/>
                <w:szCs w:val="20"/>
              </w:rPr>
            </w:pPr>
            <w:r w:rsidRPr="009217AC">
              <w:rPr>
                <w:rFonts w:ascii="Times New Roman" w:hAnsi="Times New Roman"/>
                <w:b/>
                <w:i/>
                <w:sz w:val="20"/>
                <w:szCs w:val="20"/>
              </w:rPr>
              <w:t>Strategic issue</w:t>
            </w:r>
            <w:r w:rsidRPr="00514339">
              <w:rPr>
                <w:rFonts w:ascii="Times New Roman" w:hAnsi="Times New Roman"/>
                <w:sz w:val="20"/>
                <w:szCs w:val="20"/>
              </w:rPr>
              <w:t xml:space="preserve"> statement:</w:t>
            </w:r>
            <w:r>
              <w:rPr>
                <w:rFonts w:ascii="Times New Roman" w:hAnsi="Times New Roman"/>
                <w:sz w:val="20"/>
                <w:szCs w:val="20"/>
              </w:rPr>
              <w:t xml:space="preserve"> </w:t>
            </w:r>
            <w:r w:rsidRPr="002B237A">
              <w:rPr>
                <w:rFonts w:ascii="Times New Roman" w:hAnsi="Times New Roman"/>
                <w:b/>
                <w:i/>
                <w:sz w:val="20"/>
                <w:szCs w:val="20"/>
              </w:rPr>
              <w:t>Modify DSAMH’s procedures and processes</w:t>
            </w:r>
            <w:r w:rsidRPr="002B237A">
              <w:rPr>
                <w:rFonts w:ascii="Times New Roman" w:hAnsi="Times New Roman"/>
                <w:sz w:val="20"/>
                <w:szCs w:val="20"/>
              </w:rPr>
              <w:t xml:space="preserve"> that are needed to advance SE/IPS services across the state, and ensure alignment with principles of the individuals with IDEA, WIOA, and Utah Employment First legislation.</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E01940" w:rsidRDefault="002C2A36" w:rsidP="00C84C34">
            <w:pPr>
              <w:tabs>
                <w:tab w:val="left" w:pos="360"/>
                <w:tab w:val="right" w:leader="underscore" w:pos="9360"/>
              </w:tabs>
              <w:spacing w:after="0"/>
              <w:rPr>
                <w:rFonts w:ascii="Times New Roman" w:hAnsi="Times New Roman"/>
                <w:sz w:val="20"/>
                <w:szCs w:val="20"/>
              </w:rPr>
            </w:pPr>
            <w:r w:rsidRPr="009217AC">
              <w:rPr>
                <w:rFonts w:ascii="Times New Roman" w:hAnsi="Times New Roman"/>
                <w:b/>
                <w:i/>
                <w:sz w:val="20"/>
                <w:szCs w:val="20"/>
              </w:rPr>
              <w:t>Strategy</w:t>
            </w:r>
            <w:r w:rsidRPr="00514339">
              <w:rPr>
                <w:rFonts w:ascii="Times New Roman" w:hAnsi="Times New Roman"/>
                <w:sz w:val="20"/>
                <w:szCs w:val="20"/>
              </w:rPr>
              <w:t xml:space="preserve"> statement:</w:t>
            </w:r>
            <w:r w:rsidR="002B237A">
              <w:rPr>
                <w:rFonts w:ascii="Times New Roman" w:hAnsi="Times New Roman"/>
                <w:sz w:val="20"/>
                <w:szCs w:val="20"/>
              </w:rPr>
              <w:t xml:space="preserve"> </w:t>
            </w:r>
            <w:r w:rsidR="00E01940" w:rsidRPr="00E01940">
              <w:rPr>
                <w:rFonts w:ascii="Times New Roman" w:hAnsi="Times New Roman"/>
                <w:sz w:val="20"/>
                <w:szCs w:val="20"/>
              </w:rPr>
              <w:t>Review DSAMH’s procedures, and processes.  Develop new DSAMH procedures and processes as needed to advance SE/IPS services statewide.  New procedures and processes will be presented to the Utah Behavioral Health Committee (UBHC). Review DSAMH contracts and amend as needed to remove barriers.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C84C34" w:rsidRDefault="002C2A36"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Membership</w:t>
            </w:r>
            <w:r w:rsidRPr="00514339">
              <w:rPr>
                <w:rFonts w:ascii="Times New Roman" w:hAnsi="Times New Roman"/>
                <w:sz w:val="20"/>
                <w:szCs w:val="20"/>
              </w:rPr>
              <w:t>:</w:t>
            </w:r>
            <w:r w:rsidR="002B237A">
              <w:rPr>
                <w:rFonts w:ascii="Times New Roman" w:hAnsi="Times New Roman"/>
                <w:sz w:val="20"/>
                <w:szCs w:val="20"/>
              </w:rPr>
              <w:t xml:space="preserve"> </w:t>
            </w:r>
            <w:r w:rsidR="00C84C34">
              <w:rPr>
                <w:rFonts w:ascii="Times New Roman" w:hAnsi="Times New Roman"/>
                <w:sz w:val="20"/>
                <w:szCs w:val="20"/>
              </w:rPr>
              <w:t>Chair: Jeremy Christensen, DSAMH Assistant Director</w:t>
            </w:r>
          </w:p>
          <w:p w:rsidR="00C84C34" w:rsidRDefault="00C84C34" w:rsidP="00C84C34">
            <w:pPr>
              <w:tabs>
                <w:tab w:val="right" w:leader="underscore" w:pos="9360"/>
              </w:tabs>
              <w:spacing w:after="0"/>
              <w:rPr>
                <w:rFonts w:ascii="Times New Roman" w:hAnsi="Times New Roman"/>
                <w:sz w:val="20"/>
                <w:szCs w:val="20"/>
              </w:rPr>
            </w:pPr>
            <w:r>
              <w:rPr>
                <w:rFonts w:ascii="Times New Roman" w:hAnsi="Times New Roman"/>
                <w:sz w:val="20"/>
                <w:szCs w:val="20"/>
              </w:rPr>
              <w:t xml:space="preserve">Team: Pam Bennett, </w:t>
            </w:r>
            <w:r w:rsidR="006D2925">
              <w:rPr>
                <w:rFonts w:ascii="Times New Roman" w:hAnsi="Times New Roman"/>
                <w:sz w:val="20"/>
                <w:szCs w:val="20"/>
              </w:rPr>
              <w:t xml:space="preserve">DSAMH </w:t>
            </w:r>
            <w:r>
              <w:rPr>
                <w:rFonts w:ascii="Times New Roman" w:hAnsi="Times New Roman"/>
                <w:sz w:val="20"/>
                <w:szCs w:val="20"/>
              </w:rPr>
              <w:t>SE/IPS Project Director</w:t>
            </w:r>
            <w:r w:rsidR="006D2925">
              <w:rPr>
                <w:rFonts w:ascii="Times New Roman" w:hAnsi="Times New Roman"/>
                <w:sz w:val="20"/>
                <w:szCs w:val="20"/>
              </w:rPr>
              <w:t xml:space="preserve">; Sharon  Cook, DSAMH SE/IPS Program Manager; Tricia Jones-Parkin, Division of Services of People with Disabilities Program Administrator; Rachel Anderson, Utah State Office of Rehabilitation </w:t>
            </w:r>
            <w:r w:rsidR="00B06CA7">
              <w:rPr>
                <w:rFonts w:ascii="Times New Roman" w:hAnsi="Times New Roman"/>
                <w:sz w:val="20"/>
                <w:szCs w:val="20"/>
              </w:rPr>
              <w:t xml:space="preserve">Transition and Supported Employment Coordinator; </w:t>
            </w:r>
            <w:r w:rsidR="006D2925">
              <w:rPr>
                <w:rFonts w:ascii="Times New Roman" w:hAnsi="Times New Roman"/>
                <w:sz w:val="20"/>
                <w:szCs w:val="20"/>
              </w:rPr>
              <w:t>and Susan Loving, Utah State Office of Education, Transition Specialist.</w:t>
            </w:r>
          </w:p>
          <w:p w:rsidR="002B237A" w:rsidRPr="00514339" w:rsidRDefault="002B237A" w:rsidP="00C84C34">
            <w:pPr>
              <w:tabs>
                <w:tab w:val="right" w:leader="underscore" w:pos="9360"/>
              </w:tabs>
              <w:spacing w:after="0"/>
              <w:rPr>
                <w:rFonts w:ascii="Times New Roman" w:hAnsi="Times New Roman"/>
                <w:sz w:val="20"/>
                <w:szCs w:val="20"/>
              </w:rPr>
            </w:pPr>
          </w:p>
          <w:p w:rsidR="002C2A36" w:rsidRPr="00514339" w:rsidRDefault="002C2A36" w:rsidP="006D2925">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Pr>
                <w:rFonts w:ascii="Times New Roman" w:hAnsi="Times New Roman"/>
                <w:sz w:val="20"/>
                <w:szCs w:val="20"/>
              </w:rPr>
              <w:t xml:space="preserve">Specific </w:t>
            </w:r>
            <w:r w:rsidRPr="00F315D2">
              <w:rPr>
                <w:rFonts w:ascii="Times New Roman" w:hAnsi="Times New Roman"/>
                <w:b/>
                <w:i/>
                <w:sz w:val="20"/>
                <w:szCs w:val="20"/>
              </w:rPr>
              <w:t>outcomes</w:t>
            </w:r>
            <w:r>
              <w:rPr>
                <w:rFonts w:ascii="Times New Roman" w:hAnsi="Times New Roman"/>
                <w:sz w:val="20"/>
                <w:szCs w:val="20"/>
              </w:rPr>
              <w:t xml:space="preserve"> or e</w:t>
            </w:r>
            <w:r w:rsidRPr="00514339">
              <w:rPr>
                <w:rFonts w:ascii="Times New Roman" w:hAnsi="Times New Roman"/>
                <w:sz w:val="20"/>
                <w:szCs w:val="20"/>
              </w:rPr>
              <w:t xml:space="preserve">xpected </w:t>
            </w:r>
            <w:r w:rsidRPr="00F315D2">
              <w:rPr>
                <w:rFonts w:ascii="Times New Roman" w:hAnsi="Times New Roman"/>
                <w:sz w:val="20"/>
                <w:szCs w:val="20"/>
              </w:rPr>
              <w:t>results</w:t>
            </w:r>
            <w:r w:rsidRPr="00514339">
              <w:rPr>
                <w:rFonts w:ascii="Times New Roman" w:hAnsi="Times New Roman"/>
                <w:sz w:val="20"/>
                <w:szCs w:val="20"/>
              </w:rPr>
              <w:t xml:space="preserve"> (these are the measures of success):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Resource</w:t>
            </w:r>
            <w:r w:rsidRPr="00514339">
              <w:rPr>
                <w:rFonts w:ascii="Times New Roman" w:hAnsi="Times New Roman"/>
                <w:sz w:val="20"/>
                <w:szCs w:val="20"/>
              </w:rPr>
              <w:t xml:space="preserve"> requirements and sources for working the action plan and also the resource requirements and sources needed to implement the action plan and achieve expected results: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Communications/marketing</w:t>
            </w:r>
            <w:r w:rsidRPr="00514339">
              <w:rPr>
                <w:rFonts w:ascii="Times New Roman" w:hAnsi="Times New Roman"/>
                <w:sz w:val="20"/>
                <w:szCs w:val="20"/>
              </w:rPr>
              <w:t xml:space="preserve"> process (the means and methods to communicate/market the plan and results to stakeholders):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bl>
    <w:p w:rsidR="002C2A36" w:rsidRDefault="002C2A36" w:rsidP="002C2A36">
      <w:pPr>
        <w:tabs>
          <w:tab w:val="right" w:leader="underscore" w:pos="9360"/>
        </w:tabs>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4230"/>
        <w:gridCol w:w="1260"/>
        <w:gridCol w:w="1080"/>
        <w:gridCol w:w="2088"/>
      </w:tblGrid>
      <w:tr w:rsidR="002C2A36" w:rsidRPr="00514339" w:rsidTr="00C84C34">
        <w:tc>
          <w:tcPr>
            <w:tcW w:w="918"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Task Number</w:t>
            </w:r>
          </w:p>
          <w:p w:rsidR="002C2A36" w:rsidRPr="00514339" w:rsidRDefault="002C2A36" w:rsidP="00C84C34">
            <w:pPr>
              <w:tabs>
                <w:tab w:val="right" w:leader="underscore" w:pos="9360"/>
              </w:tabs>
              <w:spacing w:after="0"/>
              <w:jc w:val="center"/>
              <w:rPr>
                <w:rFonts w:ascii="Times New Roman" w:hAnsi="Times New Roman"/>
                <w:b/>
                <w:i/>
                <w:sz w:val="20"/>
                <w:szCs w:val="20"/>
              </w:rPr>
            </w:pPr>
          </w:p>
        </w:tc>
        <w:tc>
          <w:tcPr>
            <w:tcW w:w="423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Task Plan—is the specific tasks we plan to perform to realize the strategy as measured by the expected results</w:t>
            </w:r>
          </w:p>
          <w:p w:rsidR="002C2A36" w:rsidRPr="00514339" w:rsidRDefault="002C2A36" w:rsidP="00C84C34">
            <w:pPr>
              <w:tabs>
                <w:tab w:val="right" w:leader="underscore" w:pos="9360"/>
              </w:tabs>
              <w:spacing w:after="0"/>
              <w:jc w:val="center"/>
              <w:rPr>
                <w:rFonts w:ascii="Times New Roman" w:hAnsi="Times New Roman"/>
                <w:b/>
                <w:i/>
                <w:sz w:val="20"/>
                <w:szCs w:val="20"/>
              </w:rPr>
            </w:pPr>
          </w:p>
        </w:tc>
        <w:tc>
          <w:tcPr>
            <w:tcW w:w="126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Person Responsible</w:t>
            </w:r>
          </w:p>
        </w:tc>
        <w:tc>
          <w:tcPr>
            <w:tcW w:w="108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Due Date</w:t>
            </w:r>
          </w:p>
        </w:tc>
        <w:tc>
          <w:tcPr>
            <w:tcW w:w="2088"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Status</w:t>
            </w:r>
          </w:p>
        </w:tc>
      </w:tr>
      <w:tr w:rsidR="002C2A36" w:rsidRPr="00514339" w:rsidTr="00C84C34">
        <w:tc>
          <w:tcPr>
            <w:tcW w:w="918"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c>
          <w:tcPr>
            <w:tcW w:w="423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26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08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2088" w:type="dxa"/>
          </w:tcPr>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18"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c>
          <w:tcPr>
            <w:tcW w:w="423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26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08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2088" w:type="dxa"/>
          </w:tcPr>
          <w:p w:rsidR="002C2A36" w:rsidRPr="00514339" w:rsidRDefault="002C2A36" w:rsidP="00C84C34">
            <w:pPr>
              <w:tabs>
                <w:tab w:val="right" w:leader="underscore" w:pos="9360"/>
              </w:tabs>
              <w:spacing w:after="0"/>
              <w:rPr>
                <w:rFonts w:ascii="Times New Roman" w:hAnsi="Times New Roman"/>
                <w:sz w:val="20"/>
                <w:szCs w:val="20"/>
              </w:rPr>
            </w:pPr>
          </w:p>
        </w:tc>
      </w:tr>
    </w:tbl>
    <w:p w:rsidR="002C2A36" w:rsidRPr="00E01940" w:rsidRDefault="00E01940" w:rsidP="002C2A36">
      <w:pPr>
        <w:tabs>
          <w:tab w:val="right" w:leader="underscore" w:pos="9360"/>
        </w:tabs>
        <w:spacing w:after="0"/>
        <w:jc w:val="center"/>
        <w:rPr>
          <w:rFonts w:ascii="Times New Roman" w:hAnsi="Times New Roman"/>
          <w:sz w:val="32"/>
          <w:szCs w:val="32"/>
        </w:rPr>
      </w:pPr>
      <w:r w:rsidRPr="00E01940">
        <w:rPr>
          <w:rFonts w:ascii="Times New Roman" w:hAnsi="Times New Roman"/>
          <w:b/>
          <w:i/>
          <w:sz w:val="32"/>
          <w:szCs w:val="32"/>
        </w:rPr>
        <w:lastRenderedPageBreak/>
        <w:t>Employment Specialists and Peer Support Specialists</w:t>
      </w:r>
    </w:p>
    <w:p w:rsidR="002C2A36" w:rsidRPr="009217AC" w:rsidRDefault="002C2A36" w:rsidP="002C2A36">
      <w:pPr>
        <w:tabs>
          <w:tab w:val="right" w:leader="underscore" w:pos="9360"/>
        </w:tabs>
        <w:spacing w:after="0"/>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Pr>
                <w:rFonts w:ascii="Times New Roman" w:hAnsi="Times New Roman"/>
                <w:sz w:val="20"/>
                <w:szCs w:val="20"/>
              </w:rPr>
              <w:t xml:space="preserve">DSAMH SE/IPS </w:t>
            </w:r>
            <w:r w:rsidRPr="009217AC">
              <w:rPr>
                <w:rFonts w:ascii="Times New Roman" w:hAnsi="Times New Roman"/>
                <w:b/>
                <w:i/>
                <w:sz w:val="20"/>
                <w:szCs w:val="20"/>
              </w:rPr>
              <w:t>mission</w:t>
            </w:r>
            <w:r w:rsidRPr="00514339">
              <w:rPr>
                <w:rFonts w:ascii="Times New Roman" w:hAnsi="Times New Roman"/>
                <w:sz w:val="20"/>
                <w:szCs w:val="20"/>
              </w:rPr>
              <w:t xml:space="preserve"> statement</w:t>
            </w:r>
            <w:r w:rsidR="00810888">
              <w:rPr>
                <w:rFonts w:ascii="Times New Roman" w:hAnsi="Times New Roman"/>
                <w:sz w:val="20"/>
                <w:szCs w:val="20"/>
              </w:rPr>
              <w:t xml:space="preserve"> is: </w:t>
            </w:r>
            <w:r w:rsidR="00810888" w:rsidRPr="00810888">
              <w:rPr>
                <w:rFonts w:ascii="Times New Roman" w:hAnsi="Times New Roman"/>
                <w:sz w:val="20"/>
                <w:szCs w:val="20"/>
              </w:rPr>
              <w:t>to promote health, hope, and healing from mental health and co-occurring disorders through meaningful, competitive and integrated employment utilizing SE/IPS practices.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Default="002C2A36" w:rsidP="002C2A36">
            <w:pPr>
              <w:spacing w:after="0"/>
              <w:rPr>
                <w:rFonts w:ascii="Times New Roman" w:hAnsi="Times New Roman"/>
                <w:sz w:val="24"/>
                <w:szCs w:val="24"/>
              </w:rPr>
            </w:pPr>
            <w:r w:rsidRPr="009217AC">
              <w:rPr>
                <w:rFonts w:ascii="Times New Roman" w:hAnsi="Times New Roman"/>
                <w:b/>
                <w:i/>
                <w:sz w:val="20"/>
                <w:szCs w:val="20"/>
              </w:rPr>
              <w:t>Strategic issue</w:t>
            </w:r>
            <w:r w:rsidRPr="00514339">
              <w:rPr>
                <w:rFonts w:ascii="Times New Roman" w:hAnsi="Times New Roman"/>
                <w:sz w:val="20"/>
                <w:szCs w:val="20"/>
              </w:rPr>
              <w:t xml:space="preserve"> statement:</w:t>
            </w:r>
            <w:r>
              <w:rPr>
                <w:rFonts w:ascii="Times New Roman" w:hAnsi="Times New Roman"/>
                <w:sz w:val="20"/>
                <w:szCs w:val="20"/>
              </w:rPr>
              <w:t xml:space="preserve"> </w:t>
            </w:r>
            <w:r w:rsidRPr="00E01940">
              <w:rPr>
                <w:rFonts w:ascii="Times New Roman" w:hAnsi="Times New Roman"/>
                <w:sz w:val="20"/>
                <w:szCs w:val="20"/>
              </w:rPr>
              <w:t xml:space="preserve">Develop, recruit and train culturally and linguistically diverse SE/IPS teams including </w:t>
            </w:r>
            <w:r w:rsidRPr="00E01940">
              <w:rPr>
                <w:rFonts w:ascii="Times New Roman" w:hAnsi="Times New Roman"/>
                <w:b/>
                <w:i/>
                <w:sz w:val="20"/>
                <w:szCs w:val="20"/>
              </w:rPr>
              <w:t>Employment Specialists and Peer Support Specialists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E01940" w:rsidRPr="00E01940" w:rsidRDefault="002C2A36" w:rsidP="00E01940">
            <w:pPr>
              <w:spacing w:after="0"/>
              <w:rPr>
                <w:rFonts w:ascii="Times New Roman" w:hAnsi="Times New Roman"/>
                <w:sz w:val="20"/>
                <w:szCs w:val="20"/>
              </w:rPr>
            </w:pPr>
            <w:r w:rsidRPr="009217AC">
              <w:rPr>
                <w:rFonts w:ascii="Times New Roman" w:hAnsi="Times New Roman"/>
                <w:b/>
                <w:i/>
                <w:sz w:val="20"/>
                <w:szCs w:val="20"/>
              </w:rPr>
              <w:t>Strategy</w:t>
            </w:r>
            <w:r w:rsidRPr="00514339">
              <w:rPr>
                <w:rFonts w:ascii="Times New Roman" w:hAnsi="Times New Roman"/>
                <w:sz w:val="20"/>
                <w:szCs w:val="20"/>
              </w:rPr>
              <w:t xml:space="preserve"> statement:</w:t>
            </w:r>
            <w:r w:rsidR="00E01940">
              <w:rPr>
                <w:rFonts w:ascii="Times New Roman" w:hAnsi="Times New Roman"/>
                <w:sz w:val="20"/>
                <w:szCs w:val="20"/>
              </w:rPr>
              <w:t xml:space="preserve"> </w:t>
            </w:r>
            <w:r w:rsidR="00E01940" w:rsidRPr="00E01940">
              <w:rPr>
                <w:rFonts w:ascii="Times New Roman" w:hAnsi="Times New Roman"/>
                <w:sz w:val="20"/>
                <w:szCs w:val="20"/>
              </w:rPr>
              <w:t>Develop and implement recruiting procedures designed to attract culturally and linguistically diverse team members; develop and implement cultural awareness training for SE/IPS providers, employers, community members, state and local agencies. Develop strategies to increase Medicaid rates for Certified Peer Support Specialists.  Develop strategies to allow the Comprehensive Review Committee (CRC) to review the background of Certified Peer Support Specialists.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E01940" w:rsidRDefault="00E01940" w:rsidP="00B06CA7">
            <w:pPr>
              <w:tabs>
                <w:tab w:val="right" w:leader="underscore" w:pos="9360"/>
              </w:tabs>
              <w:spacing w:after="0"/>
              <w:rPr>
                <w:rFonts w:ascii="Times New Roman" w:hAnsi="Times New Roman"/>
                <w:sz w:val="20"/>
                <w:szCs w:val="20"/>
              </w:rPr>
            </w:pPr>
          </w:p>
          <w:p w:rsidR="00B06CA7" w:rsidRDefault="00B06CA7"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Membership</w:t>
            </w:r>
            <w:r w:rsidRPr="00514339">
              <w:rPr>
                <w:rFonts w:ascii="Times New Roman" w:hAnsi="Times New Roman"/>
                <w:sz w:val="20"/>
                <w:szCs w:val="20"/>
              </w:rPr>
              <w:t>:</w:t>
            </w:r>
            <w:r w:rsidR="00E01940">
              <w:rPr>
                <w:rFonts w:ascii="Times New Roman" w:hAnsi="Times New Roman"/>
                <w:sz w:val="20"/>
                <w:szCs w:val="20"/>
              </w:rPr>
              <w:t xml:space="preserve"> </w:t>
            </w:r>
            <w:r>
              <w:rPr>
                <w:rFonts w:ascii="Times New Roman" w:hAnsi="Times New Roman"/>
                <w:sz w:val="20"/>
                <w:szCs w:val="20"/>
              </w:rPr>
              <w:t>Chair: Sharon Cook, DSAMH SE/IPS Program Manager</w:t>
            </w:r>
            <w:r w:rsidR="00E01940">
              <w:rPr>
                <w:rFonts w:ascii="Times New Roman" w:hAnsi="Times New Roman"/>
                <w:sz w:val="20"/>
                <w:szCs w:val="20"/>
              </w:rPr>
              <w:t xml:space="preserve"> </w:t>
            </w:r>
            <w:r>
              <w:rPr>
                <w:rFonts w:ascii="Times New Roman" w:hAnsi="Times New Roman"/>
                <w:sz w:val="20"/>
                <w:szCs w:val="20"/>
              </w:rPr>
              <w:t xml:space="preserve">Team: </w:t>
            </w:r>
            <w:r w:rsidR="00324392">
              <w:rPr>
                <w:rFonts w:ascii="Times New Roman" w:hAnsi="Times New Roman"/>
                <w:sz w:val="20"/>
                <w:szCs w:val="20"/>
              </w:rPr>
              <w:t xml:space="preserve">Cami Roundy, </w:t>
            </w:r>
            <w:r>
              <w:rPr>
                <w:rFonts w:ascii="Times New Roman" w:hAnsi="Times New Roman"/>
                <w:sz w:val="20"/>
                <w:szCs w:val="20"/>
              </w:rPr>
              <w:t>DSAMH Peer Support Program Manager; SE/IPS Employment Specialist Supervisors; SE/IPS Employment Specialists; Certified Peer Support Specialists; and Peers with Lived Experience.</w:t>
            </w:r>
          </w:p>
          <w:p w:rsidR="00B06CA7" w:rsidRDefault="00B06CA7" w:rsidP="00C84C34">
            <w:pPr>
              <w:tabs>
                <w:tab w:val="right" w:leader="underscore" w:pos="9360"/>
              </w:tabs>
              <w:spacing w:after="0"/>
              <w:rPr>
                <w:rFonts w:ascii="Times New Roman" w:hAnsi="Times New Roman"/>
                <w:sz w:val="20"/>
                <w:szCs w:val="20"/>
              </w:rPr>
            </w:pPr>
          </w:p>
          <w:p w:rsidR="002C2A36" w:rsidRPr="00514339" w:rsidRDefault="002C2A36" w:rsidP="00B06CA7">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Pr>
                <w:rFonts w:ascii="Times New Roman" w:hAnsi="Times New Roman"/>
                <w:sz w:val="20"/>
                <w:szCs w:val="20"/>
              </w:rPr>
              <w:t xml:space="preserve">Specific </w:t>
            </w:r>
            <w:r w:rsidRPr="00F315D2">
              <w:rPr>
                <w:rFonts w:ascii="Times New Roman" w:hAnsi="Times New Roman"/>
                <w:b/>
                <w:i/>
                <w:sz w:val="20"/>
                <w:szCs w:val="20"/>
              </w:rPr>
              <w:t>outcomes</w:t>
            </w:r>
            <w:r>
              <w:rPr>
                <w:rFonts w:ascii="Times New Roman" w:hAnsi="Times New Roman"/>
                <w:sz w:val="20"/>
                <w:szCs w:val="20"/>
              </w:rPr>
              <w:t xml:space="preserve"> or e</w:t>
            </w:r>
            <w:r w:rsidRPr="00514339">
              <w:rPr>
                <w:rFonts w:ascii="Times New Roman" w:hAnsi="Times New Roman"/>
                <w:sz w:val="20"/>
                <w:szCs w:val="20"/>
              </w:rPr>
              <w:t xml:space="preserve">xpected </w:t>
            </w:r>
            <w:r w:rsidRPr="00F315D2">
              <w:rPr>
                <w:rFonts w:ascii="Times New Roman" w:hAnsi="Times New Roman"/>
                <w:sz w:val="20"/>
                <w:szCs w:val="20"/>
              </w:rPr>
              <w:t>results</w:t>
            </w:r>
            <w:r w:rsidRPr="00514339">
              <w:rPr>
                <w:rFonts w:ascii="Times New Roman" w:hAnsi="Times New Roman"/>
                <w:sz w:val="20"/>
                <w:szCs w:val="20"/>
              </w:rPr>
              <w:t xml:space="preserve"> (these are the measures of success):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Resource</w:t>
            </w:r>
            <w:r w:rsidRPr="00514339">
              <w:rPr>
                <w:rFonts w:ascii="Times New Roman" w:hAnsi="Times New Roman"/>
                <w:sz w:val="20"/>
                <w:szCs w:val="20"/>
              </w:rPr>
              <w:t xml:space="preserve"> requirements and sources for working the action plan and also the resource requirements and sources needed to implement the action plan and achieve expected results: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Communications/marketing</w:t>
            </w:r>
            <w:r w:rsidRPr="00514339">
              <w:rPr>
                <w:rFonts w:ascii="Times New Roman" w:hAnsi="Times New Roman"/>
                <w:sz w:val="20"/>
                <w:szCs w:val="20"/>
              </w:rPr>
              <w:t xml:space="preserve"> process (the means and methods to communicate/market the plan and results to stakeholders):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bl>
    <w:p w:rsidR="002C2A36" w:rsidRDefault="002C2A36" w:rsidP="002C2A36">
      <w:pPr>
        <w:tabs>
          <w:tab w:val="right" w:leader="underscore" w:pos="9360"/>
        </w:tabs>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4230"/>
        <w:gridCol w:w="1260"/>
        <w:gridCol w:w="1080"/>
        <w:gridCol w:w="2088"/>
      </w:tblGrid>
      <w:tr w:rsidR="002C2A36" w:rsidRPr="00514339" w:rsidTr="00C84C34">
        <w:tc>
          <w:tcPr>
            <w:tcW w:w="918"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Task Number</w:t>
            </w:r>
          </w:p>
          <w:p w:rsidR="002C2A36" w:rsidRPr="00514339" w:rsidRDefault="002C2A36" w:rsidP="00C84C34">
            <w:pPr>
              <w:tabs>
                <w:tab w:val="right" w:leader="underscore" w:pos="9360"/>
              </w:tabs>
              <w:spacing w:after="0"/>
              <w:jc w:val="center"/>
              <w:rPr>
                <w:rFonts w:ascii="Times New Roman" w:hAnsi="Times New Roman"/>
                <w:b/>
                <w:i/>
                <w:sz w:val="20"/>
                <w:szCs w:val="20"/>
              </w:rPr>
            </w:pPr>
          </w:p>
        </w:tc>
        <w:tc>
          <w:tcPr>
            <w:tcW w:w="423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Task Plan—is the specific tasks we plan to perform to realize the strategy as measured by the expected results</w:t>
            </w:r>
          </w:p>
          <w:p w:rsidR="002C2A36" w:rsidRPr="00514339" w:rsidRDefault="002C2A36" w:rsidP="00C84C34">
            <w:pPr>
              <w:tabs>
                <w:tab w:val="right" w:leader="underscore" w:pos="9360"/>
              </w:tabs>
              <w:spacing w:after="0"/>
              <w:jc w:val="center"/>
              <w:rPr>
                <w:rFonts w:ascii="Times New Roman" w:hAnsi="Times New Roman"/>
                <w:b/>
                <w:i/>
                <w:sz w:val="20"/>
                <w:szCs w:val="20"/>
              </w:rPr>
            </w:pPr>
          </w:p>
        </w:tc>
        <w:tc>
          <w:tcPr>
            <w:tcW w:w="126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Person Responsible</w:t>
            </w:r>
          </w:p>
        </w:tc>
        <w:tc>
          <w:tcPr>
            <w:tcW w:w="108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Due Date</w:t>
            </w:r>
          </w:p>
        </w:tc>
        <w:tc>
          <w:tcPr>
            <w:tcW w:w="2088"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Status</w:t>
            </w:r>
          </w:p>
        </w:tc>
      </w:tr>
      <w:tr w:rsidR="002C2A36" w:rsidRPr="00514339" w:rsidTr="00C84C34">
        <w:tc>
          <w:tcPr>
            <w:tcW w:w="918"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c>
          <w:tcPr>
            <w:tcW w:w="423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26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08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2088" w:type="dxa"/>
          </w:tcPr>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18"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c>
          <w:tcPr>
            <w:tcW w:w="423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26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08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2088" w:type="dxa"/>
          </w:tcPr>
          <w:p w:rsidR="002C2A36" w:rsidRPr="00514339" w:rsidRDefault="002C2A36" w:rsidP="00C84C34">
            <w:pPr>
              <w:tabs>
                <w:tab w:val="right" w:leader="underscore" w:pos="9360"/>
              </w:tabs>
              <w:spacing w:after="0"/>
              <w:rPr>
                <w:rFonts w:ascii="Times New Roman" w:hAnsi="Times New Roman"/>
                <w:sz w:val="20"/>
                <w:szCs w:val="20"/>
              </w:rPr>
            </w:pPr>
          </w:p>
        </w:tc>
      </w:tr>
    </w:tbl>
    <w:p w:rsidR="00E01940" w:rsidRDefault="00E01940">
      <w:pPr>
        <w:spacing w:after="0"/>
        <w:rPr>
          <w:rFonts w:ascii="Times New Roman" w:hAnsi="Times New Roman"/>
          <w:sz w:val="20"/>
          <w:szCs w:val="20"/>
        </w:rPr>
      </w:pPr>
      <w:r>
        <w:rPr>
          <w:rFonts w:ascii="Times New Roman" w:hAnsi="Times New Roman"/>
          <w:sz w:val="20"/>
          <w:szCs w:val="20"/>
        </w:rPr>
        <w:br w:type="page"/>
      </w:r>
    </w:p>
    <w:p w:rsidR="002C2A36" w:rsidRPr="009B34DE" w:rsidRDefault="00E01940" w:rsidP="002C2A36">
      <w:pPr>
        <w:tabs>
          <w:tab w:val="right" w:leader="underscore" w:pos="9360"/>
        </w:tabs>
        <w:spacing w:after="0"/>
        <w:jc w:val="center"/>
        <w:rPr>
          <w:rFonts w:ascii="Times New Roman" w:hAnsi="Times New Roman"/>
          <w:b/>
          <w:i/>
          <w:sz w:val="32"/>
          <w:szCs w:val="32"/>
        </w:rPr>
      </w:pPr>
      <w:r w:rsidRPr="009B34DE">
        <w:rPr>
          <w:rFonts w:ascii="Times New Roman" w:hAnsi="Times New Roman"/>
          <w:b/>
          <w:i/>
          <w:sz w:val="32"/>
          <w:szCs w:val="32"/>
        </w:rPr>
        <w:lastRenderedPageBreak/>
        <w:t>Support</w:t>
      </w:r>
    </w:p>
    <w:p w:rsidR="002C2A36" w:rsidRPr="009217AC" w:rsidRDefault="002C2A36" w:rsidP="002C2A36">
      <w:pPr>
        <w:tabs>
          <w:tab w:val="right" w:leader="underscore" w:pos="9360"/>
        </w:tabs>
        <w:spacing w:after="0"/>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Pr>
                <w:rFonts w:ascii="Times New Roman" w:hAnsi="Times New Roman"/>
                <w:sz w:val="20"/>
                <w:szCs w:val="20"/>
              </w:rPr>
              <w:t xml:space="preserve">DSAMH SE/IPS </w:t>
            </w:r>
            <w:r w:rsidRPr="009217AC">
              <w:rPr>
                <w:rFonts w:ascii="Times New Roman" w:hAnsi="Times New Roman"/>
                <w:b/>
                <w:i/>
                <w:sz w:val="20"/>
                <w:szCs w:val="20"/>
              </w:rPr>
              <w:t>mission</w:t>
            </w:r>
            <w:r w:rsidRPr="00514339">
              <w:rPr>
                <w:rFonts w:ascii="Times New Roman" w:hAnsi="Times New Roman"/>
                <w:sz w:val="20"/>
                <w:szCs w:val="20"/>
              </w:rPr>
              <w:t xml:space="preserve"> statement</w:t>
            </w:r>
            <w:r w:rsidR="002B237A">
              <w:rPr>
                <w:rFonts w:ascii="Times New Roman" w:hAnsi="Times New Roman"/>
                <w:sz w:val="20"/>
                <w:szCs w:val="20"/>
              </w:rPr>
              <w:t xml:space="preserve"> is: </w:t>
            </w:r>
            <w:r w:rsidR="002B237A" w:rsidRPr="00810888">
              <w:rPr>
                <w:rFonts w:ascii="Times New Roman" w:hAnsi="Times New Roman"/>
                <w:sz w:val="20"/>
                <w:szCs w:val="20"/>
              </w:rPr>
              <w:t>to promote health, hope, and healing from mental health and co-occurring disorders through meaningful, competitive and integrated employment utilizing SE/IPS practices.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E01940" w:rsidRDefault="002C2A36" w:rsidP="002C2A36">
            <w:pPr>
              <w:spacing w:after="0"/>
              <w:rPr>
                <w:rFonts w:ascii="Times New Roman" w:hAnsi="Times New Roman"/>
                <w:sz w:val="20"/>
                <w:szCs w:val="20"/>
              </w:rPr>
            </w:pPr>
            <w:r w:rsidRPr="009217AC">
              <w:rPr>
                <w:rFonts w:ascii="Times New Roman" w:hAnsi="Times New Roman"/>
                <w:b/>
                <w:i/>
                <w:sz w:val="20"/>
                <w:szCs w:val="20"/>
              </w:rPr>
              <w:t>Strategic issue</w:t>
            </w:r>
            <w:r w:rsidRPr="00514339">
              <w:rPr>
                <w:rFonts w:ascii="Times New Roman" w:hAnsi="Times New Roman"/>
                <w:sz w:val="20"/>
                <w:szCs w:val="20"/>
              </w:rPr>
              <w:t xml:space="preserve"> statement:</w:t>
            </w:r>
            <w:r>
              <w:rPr>
                <w:rFonts w:ascii="Times New Roman" w:hAnsi="Times New Roman"/>
                <w:sz w:val="20"/>
                <w:szCs w:val="20"/>
              </w:rPr>
              <w:t xml:space="preserve"> </w:t>
            </w:r>
            <w:r w:rsidRPr="00E01940">
              <w:rPr>
                <w:rFonts w:ascii="Times New Roman" w:hAnsi="Times New Roman"/>
                <w:sz w:val="20"/>
                <w:szCs w:val="20"/>
              </w:rPr>
              <w:t xml:space="preserve">Provide </w:t>
            </w:r>
            <w:r w:rsidRPr="00E01940">
              <w:rPr>
                <w:rFonts w:ascii="Times New Roman" w:hAnsi="Times New Roman"/>
                <w:b/>
                <w:i/>
                <w:sz w:val="20"/>
                <w:szCs w:val="20"/>
              </w:rPr>
              <w:t>support</w:t>
            </w:r>
            <w:r w:rsidRPr="00E01940">
              <w:rPr>
                <w:rFonts w:ascii="Times New Roman" w:hAnsi="Times New Roman"/>
                <w:sz w:val="20"/>
                <w:szCs w:val="20"/>
              </w:rPr>
              <w:t xml:space="preserve"> to employers regarding the obtainment and retention of employment with people with mental illness.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left" w:pos="360"/>
                <w:tab w:val="right" w:leader="underscore" w:pos="9360"/>
              </w:tabs>
              <w:spacing w:after="0"/>
              <w:rPr>
                <w:rFonts w:ascii="Times New Roman" w:hAnsi="Times New Roman"/>
                <w:sz w:val="20"/>
                <w:szCs w:val="20"/>
              </w:rPr>
            </w:pPr>
            <w:r w:rsidRPr="009217AC">
              <w:rPr>
                <w:rFonts w:ascii="Times New Roman" w:hAnsi="Times New Roman"/>
                <w:b/>
                <w:i/>
                <w:sz w:val="20"/>
                <w:szCs w:val="20"/>
              </w:rPr>
              <w:t>Strategy</w:t>
            </w:r>
            <w:r w:rsidRPr="00514339">
              <w:rPr>
                <w:rFonts w:ascii="Times New Roman" w:hAnsi="Times New Roman"/>
                <w:sz w:val="20"/>
                <w:szCs w:val="20"/>
              </w:rPr>
              <w:t xml:space="preserve"> statement:</w:t>
            </w:r>
            <w:r w:rsidR="00324392">
              <w:rPr>
                <w:rFonts w:ascii="Times New Roman" w:hAnsi="Times New Roman"/>
                <w:sz w:val="20"/>
                <w:szCs w:val="20"/>
              </w:rPr>
              <w:t xml:space="preserve"> Develop and provide training to SE/IPS sites (train the trainer format), who will disseminate information about SE/IPS service delivery to employees.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E01940" w:rsidRDefault="00E01940" w:rsidP="00C84C34">
            <w:pPr>
              <w:tabs>
                <w:tab w:val="right" w:leader="underscore" w:pos="9360"/>
              </w:tabs>
              <w:spacing w:after="0"/>
              <w:rPr>
                <w:rFonts w:ascii="Times New Roman" w:hAnsi="Times New Roman"/>
                <w:sz w:val="20"/>
                <w:szCs w:val="20"/>
              </w:rPr>
            </w:pPr>
          </w:p>
          <w:p w:rsidR="00B06CA7" w:rsidRDefault="002C2A36"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Membership</w:t>
            </w:r>
            <w:r w:rsidRPr="00514339">
              <w:rPr>
                <w:rFonts w:ascii="Times New Roman" w:hAnsi="Times New Roman"/>
                <w:sz w:val="20"/>
                <w:szCs w:val="20"/>
              </w:rPr>
              <w:t>:</w:t>
            </w:r>
            <w:r w:rsidR="00E01940">
              <w:rPr>
                <w:rFonts w:ascii="Times New Roman" w:hAnsi="Times New Roman"/>
                <w:sz w:val="20"/>
                <w:szCs w:val="20"/>
              </w:rPr>
              <w:t xml:space="preserve"> </w:t>
            </w:r>
            <w:r w:rsidR="00B06CA7">
              <w:rPr>
                <w:rFonts w:ascii="Times New Roman" w:hAnsi="Times New Roman"/>
                <w:sz w:val="20"/>
                <w:szCs w:val="20"/>
              </w:rPr>
              <w:t>Chair: Sharon Cook, DSAMH SE/IPS Program Manager</w:t>
            </w:r>
          </w:p>
          <w:p w:rsidR="00B06CA7" w:rsidRPr="00514339" w:rsidRDefault="00B06CA7" w:rsidP="00C84C34">
            <w:pPr>
              <w:tabs>
                <w:tab w:val="right" w:leader="underscore" w:pos="9360"/>
              </w:tabs>
              <w:spacing w:after="0"/>
              <w:rPr>
                <w:rFonts w:ascii="Times New Roman" w:hAnsi="Times New Roman"/>
                <w:sz w:val="20"/>
                <w:szCs w:val="20"/>
              </w:rPr>
            </w:pPr>
            <w:r>
              <w:rPr>
                <w:rFonts w:ascii="Times New Roman" w:hAnsi="Times New Roman"/>
                <w:sz w:val="20"/>
                <w:szCs w:val="20"/>
              </w:rPr>
              <w:t xml:space="preserve">Team: Leah </w:t>
            </w:r>
            <w:proofErr w:type="spellStart"/>
            <w:r>
              <w:rPr>
                <w:rFonts w:ascii="Times New Roman" w:hAnsi="Times New Roman"/>
                <w:sz w:val="20"/>
                <w:szCs w:val="20"/>
              </w:rPr>
              <w:t>Lobato</w:t>
            </w:r>
            <w:proofErr w:type="spellEnd"/>
            <w:r>
              <w:rPr>
                <w:rFonts w:ascii="Times New Roman" w:hAnsi="Times New Roman"/>
                <w:sz w:val="20"/>
                <w:szCs w:val="20"/>
              </w:rPr>
              <w:t>, Director of Governor’s Committee on Employment of People with Disabilities &amp; Business Relations</w:t>
            </w:r>
            <w:r w:rsidR="00A500FD">
              <w:rPr>
                <w:rFonts w:ascii="Times New Roman" w:hAnsi="Times New Roman"/>
                <w:sz w:val="20"/>
                <w:szCs w:val="20"/>
              </w:rPr>
              <w:t xml:space="preserve">; </w:t>
            </w:r>
            <w:r w:rsidR="00324392">
              <w:rPr>
                <w:rFonts w:ascii="Times New Roman" w:hAnsi="Times New Roman"/>
                <w:sz w:val="20"/>
                <w:szCs w:val="20"/>
              </w:rPr>
              <w:t xml:space="preserve">Tom Smith, USOR Business Relations; </w:t>
            </w:r>
            <w:bookmarkStart w:id="0" w:name="_GoBack"/>
            <w:bookmarkEnd w:id="0"/>
            <w:r w:rsidR="00A500FD">
              <w:rPr>
                <w:rFonts w:ascii="Times New Roman" w:hAnsi="Times New Roman"/>
                <w:sz w:val="20"/>
                <w:szCs w:val="20"/>
              </w:rPr>
              <w:t>SE/IPS Employment Specialist Supervisors and SE/IPS Employment Specialists.</w:t>
            </w:r>
          </w:p>
          <w:p w:rsidR="002C2A36" w:rsidRDefault="002C2A36" w:rsidP="00C84C34">
            <w:pPr>
              <w:tabs>
                <w:tab w:val="right" w:leader="underscore" w:pos="9360"/>
              </w:tabs>
              <w:spacing w:after="0"/>
              <w:rPr>
                <w:rFonts w:ascii="Times New Roman" w:hAnsi="Times New Roman"/>
                <w:sz w:val="20"/>
                <w:szCs w:val="20"/>
              </w:rPr>
            </w:pPr>
          </w:p>
          <w:p w:rsidR="00E01940" w:rsidRPr="00514339" w:rsidRDefault="00E01940"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Pr>
                <w:rFonts w:ascii="Times New Roman" w:hAnsi="Times New Roman"/>
                <w:sz w:val="20"/>
                <w:szCs w:val="20"/>
              </w:rPr>
              <w:t xml:space="preserve">Specific </w:t>
            </w:r>
            <w:r w:rsidRPr="00F315D2">
              <w:rPr>
                <w:rFonts w:ascii="Times New Roman" w:hAnsi="Times New Roman"/>
                <w:b/>
                <w:i/>
                <w:sz w:val="20"/>
                <w:szCs w:val="20"/>
              </w:rPr>
              <w:t>outcomes</w:t>
            </w:r>
            <w:r>
              <w:rPr>
                <w:rFonts w:ascii="Times New Roman" w:hAnsi="Times New Roman"/>
                <w:sz w:val="20"/>
                <w:szCs w:val="20"/>
              </w:rPr>
              <w:t xml:space="preserve"> or e</w:t>
            </w:r>
            <w:r w:rsidRPr="00514339">
              <w:rPr>
                <w:rFonts w:ascii="Times New Roman" w:hAnsi="Times New Roman"/>
                <w:sz w:val="20"/>
                <w:szCs w:val="20"/>
              </w:rPr>
              <w:t xml:space="preserve">xpected </w:t>
            </w:r>
            <w:r w:rsidRPr="00F315D2">
              <w:rPr>
                <w:rFonts w:ascii="Times New Roman" w:hAnsi="Times New Roman"/>
                <w:sz w:val="20"/>
                <w:szCs w:val="20"/>
              </w:rPr>
              <w:t>results</w:t>
            </w:r>
            <w:r w:rsidRPr="00514339">
              <w:rPr>
                <w:rFonts w:ascii="Times New Roman" w:hAnsi="Times New Roman"/>
                <w:sz w:val="20"/>
                <w:szCs w:val="20"/>
              </w:rPr>
              <w:t xml:space="preserve"> (these are the measures of success):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Resource</w:t>
            </w:r>
            <w:r w:rsidRPr="00514339">
              <w:rPr>
                <w:rFonts w:ascii="Times New Roman" w:hAnsi="Times New Roman"/>
                <w:sz w:val="20"/>
                <w:szCs w:val="20"/>
              </w:rPr>
              <w:t xml:space="preserve"> requirements and sources for working the action plan and also the resource requirements and sources needed to implement the action plan and achieve expected results: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576"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r w:rsidRPr="009217AC">
              <w:rPr>
                <w:rFonts w:ascii="Times New Roman" w:hAnsi="Times New Roman"/>
                <w:b/>
                <w:i/>
                <w:sz w:val="20"/>
                <w:szCs w:val="20"/>
              </w:rPr>
              <w:t>Communications/marketing</w:t>
            </w:r>
            <w:r w:rsidRPr="00514339">
              <w:rPr>
                <w:rFonts w:ascii="Times New Roman" w:hAnsi="Times New Roman"/>
                <w:sz w:val="20"/>
                <w:szCs w:val="20"/>
              </w:rPr>
              <w:t xml:space="preserve"> process (the means and methods to communicate/market the plan and results to stakeholders):</w:t>
            </w: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r>
    </w:tbl>
    <w:p w:rsidR="002C2A36" w:rsidRDefault="002C2A36" w:rsidP="002C2A36">
      <w:pPr>
        <w:tabs>
          <w:tab w:val="right" w:leader="underscore" w:pos="9360"/>
        </w:tabs>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4230"/>
        <w:gridCol w:w="1260"/>
        <w:gridCol w:w="1080"/>
        <w:gridCol w:w="2088"/>
      </w:tblGrid>
      <w:tr w:rsidR="002C2A36" w:rsidRPr="00514339" w:rsidTr="00C84C34">
        <w:tc>
          <w:tcPr>
            <w:tcW w:w="918"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Task Number</w:t>
            </w:r>
          </w:p>
          <w:p w:rsidR="002C2A36" w:rsidRPr="00514339" w:rsidRDefault="002C2A36" w:rsidP="00C84C34">
            <w:pPr>
              <w:tabs>
                <w:tab w:val="right" w:leader="underscore" w:pos="9360"/>
              </w:tabs>
              <w:spacing w:after="0"/>
              <w:jc w:val="center"/>
              <w:rPr>
                <w:rFonts w:ascii="Times New Roman" w:hAnsi="Times New Roman"/>
                <w:b/>
                <w:i/>
                <w:sz w:val="20"/>
                <w:szCs w:val="20"/>
              </w:rPr>
            </w:pPr>
          </w:p>
        </w:tc>
        <w:tc>
          <w:tcPr>
            <w:tcW w:w="423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Task Plan—is the specific tasks we plan to perform to realize the strategy as measured by the expected results</w:t>
            </w:r>
          </w:p>
          <w:p w:rsidR="002C2A36" w:rsidRPr="00514339" w:rsidRDefault="002C2A36" w:rsidP="00C84C34">
            <w:pPr>
              <w:tabs>
                <w:tab w:val="right" w:leader="underscore" w:pos="9360"/>
              </w:tabs>
              <w:spacing w:after="0"/>
              <w:jc w:val="center"/>
              <w:rPr>
                <w:rFonts w:ascii="Times New Roman" w:hAnsi="Times New Roman"/>
                <w:b/>
                <w:i/>
                <w:sz w:val="20"/>
                <w:szCs w:val="20"/>
              </w:rPr>
            </w:pPr>
          </w:p>
        </w:tc>
        <w:tc>
          <w:tcPr>
            <w:tcW w:w="126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Person Responsible</w:t>
            </w:r>
          </w:p>
        </w:tc>
        <w:tc>
          <w:tcPr>
            <w:tcW w:w="1080"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Due Date</w:t>
            </w:r>
          </w:p>
        </w:tc>
        <w:tc>
          <w:tcPr>
            <w:tcW w:w="2088" w:type="dxa"/>
            <w:shd w:val="pct25" w:color="auto" w:fill="auto"/>
          </w:tcPr>
          <w:p w:rsidR="002C2A36" w:rsidRPr="00514339" w:rsidRDefault="002C2A36" w:rsidP="00C84C34">
            <w:pPr>
              <w:tabs>
                <w:tab w:val="right" w:leader="underscore" w:pos="9360"/>
              </w:tabs>
              <w:spacing w:after="0"/>
              <w:jc w:val="center"/>
              <w:rPr>
                <w:rFonts w:ascii="Times New Roman" w:hAnsi="Times New Roman"/>
                <w:b/>
                <w:i/>
                <w:sz w:val="20"/>
                <w:szCs w:val="20"/>
              </w:rPr>
            </w:pPr>
          </w:p>
          <w:p w:rsidR="002C2A36" w:rsidRPr="00514339" w:rsidRDefault="002C2A36" w:rsidP="00C84C34">
            <w:pPr>
              <w:tabs>
                <w:tab w:val="right" w:leader="underscore" w:pos="9360"/>
              </w:tabs>
              <w:spacing w:after="0"/>
              <w:jc w:val="center"/>
              <w:rPr>
                <w:rFonts w:ascii="Times New Roman" w:hAnsi="Times New Roman"/>
                <w:b/>
                <w:i/>
                <w:sz w:val="20"/>
                <w:szCs w:val="20"/>
              </w:rPr>
            </w:pPr>
            <w:r w:rsidRPr="00514339">
              <w:rPr>
                <w:rFonts w:ascii="Times New Roman" w:hAnsi="Times New Roman"/>
                <w:b/>
                <w:i/>
                <w:sz w:val="20"/>
                <w:szCs w:val="20"/>
              </w:rPr>
              <w:t>Status</w:t>
            </w:r>
          </w:p>
        </w:tc>
      </w:tr>
      <w:tr w:rsidR="002C2A36" w:rsidRPr="00514339" w:rsidTr="00C84C34">
        <w:tc>
          <w:tcPr>
            <w:tcW w:w="918"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c>
          <w:tcPr>
            <w:tcW w:w="423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26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08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2088" w:type="dxa"/>
          </w:tcPr>
          <w:p w:rsidR="002C2A36" w:rsidRPr="00514339" w:rsidRDefault="002C2A36" w:rsidP="00C84C34">
            <w:pPr>
              <w:tabs>
                <w:tab w:val="right" w:leader="underscore" w:pos="9360"/>
              </w:tabs>
              <w:spacing w:after="0"/>
              <w:rPr>
                <w:rFonts w:ascii="Times New Roman" w:hAnsi="Times New Roman"/>
                <w:sz w:val="20"/>
                <w:szCs w:val="20"/>
              </w:rPr>
            </w:pPr>
          </w:p>
        </w:tc>
      </w:tr>
      <w:tr w:rsidR="002C2A36" w:rsidRPr="00514339" w:rsidTr="00C84C34">
        <w:tc>
          <w:tcPr>
            <w:tcW w:w="918" w:type="dxa"/>
          </w:tcPr>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p w:rsidR="002C2A36" w:rsidRPr="00514339" w:rsidRDefault="002C2A36" w:rsidP="00C84C34">
            <w:pPr>
              <w:tabs>
                <w:tab w:val="right" w:leader="underscore" w:pos="9360"/>
              </w:tabs>
              <w:spacing w:after="0"/>
              <w:rPr>
                <w:rFonts w:ascii="Times New Roman" w:hAnsi="Times New Roman"/>
                <w:sz w:val="20"/>
                <w:szCs w:val="20"/>
              </w:rPr>
            </w:pPr>
          </w:p>
        </w:tc>
        <w:tc>
          <w:tcPr>
            <w:tcW w:w="423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26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1080" w:type="dxa"/>
          </w:tcPr>
          <w:p w:rsidR="002C2A36" w:rsidRPr="00514339" w:rsidRDefault="002C2A36" w:rsidP="00C84C34">
            <w:pPr>
              <w:tabs>
                <w:tab w:val="right" w:leader="underscore" w:pos="9360"/>
              </w:tabs>
              <w:spacing w:after="0"/>
              <w:rPr>
                <w:rFonts w:ascii="Times New Roman" w:hAnsi="Times New Roman"/>
                <w:sz w:val="20"/>
                <w:szCs w:val="20"/>
              </w:rPr>
            </w:pPr>
          </w:p>
        </w:tc>
        <w:tc>
          <w:tcPr>
            <w:tcW w:w="2088" w:type="dxa"/>
          </w:tcPr>
          <w:p w:rsidR="002C2A36" w:rsidRPr="00514339" w:rsidRDefault="002C2A36" w:rsidP="00C84C34">
            <w:pPr>
              <w:tabs>
                <w:tab w:val="right" w:leader="underscore" w:pos="9360"/>
              </w:tabs>
              <w:spacing w:after="0"/>
              <w:rPr>
                <w:rFonts w:ascii="Times New Roman" w:hAnsi="Times New Roman"/>
                <w:sz w:val="20"/>
                <w:szCs w:val="20"/>
              </w:rPr>
            </w:pPr>
          </w:p>
        </w:tc>
      </w:tr>
    </w:tbl>
    <w:p w:rsidR="002C2A36" w:rsidRDefault="002C2A36" w:rsidP="00321985">
      <w:pPr>
        <w:tabs>
          <w:tab w:val="right" w:leader="underscore" w:pos="9360"/>
        </w:tabs>
        <w:spacing w:after="0"/>
        <w:rPr>
          <w:rFonts w:ascii="Times New Roman" w:hAnsi="Times New Roman"/>
          <w:sz w:val="24"/>
          <w:szCs w:val="24"/>
        </w:rPr>
      </w:pPr>
    </w:p>
    <w:sectPr w:rsidR="002C2A36" w:rsidSect="006908D4">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5FC54" w15:done="0"/>
  <w15:commentEx w15:paraId="2F0DEABF" w15:done="0"/>
  <w15:commentEx w15:paraId="43F37F1F" w15:done="0"/>
  <w15:commentEx w15:paraId="6F60AB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2A" w:rsidRDefault="000B272A" w:rsidP="004D1D95">
      <w:pPr>
        <w:spacing w:after="0"/>
      </w:pPr>
      <w:r>
        <w:separator/>
      </w:r>
    </w:p>
  </w:endnote>
  <w:endnote w:type="continuationSeparator" w:id="0">
    <w:p w:rsidR="000B272A" w:rsidRDefault="000B272A" w:rsidP="004D1D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2A" w:rsidRPr="00206AF8" w:rsidRDefault="000B272A" w:rsidP="00D42B34">
    <w:pPr>
      <w:pStyle w:val="Footer"/>
      <w:pBdr>
        <w:top w:val="thinThickSmallGap" w:sz="24" w:space="1" w:color="622423"/>
      </w:pBdr>
      <w:tabs>
        <w:tab w:val="clear" w:pos="4680"/>
      </w:tabs>
      <w:spacing w:after="0"/>
      <w:rPr>
        <w:rFonts w:ascii="Times New Roman" w:hAnsi="Times New Roman"/>
        <w:sz w:val="16"/>
        <w:szCs w:val="16"/>
      </w:rPr>
    </w:pPr>
    <w:r>
      <w:rPr>
        <w:rFonts w:ascii="Times New Roman" w:hAnsi="Times New Roman"/>
        <w:sz w:val="16"/>
        <w:szCs w:val="16"/>
      </w:rPr>
      <w:t xml:space="preserve">DSAMH SE/IPS </w:t>
    </w:r>
    <w:r w:rsidR="000705B9">
      <w:rPr>
        <w:rFonts w:ascii="Times New Roman" w:hAnsi="Times New Roman"/>
        <w:sz w:val="16"/>
        <w:szCs w:val="16"/>
      </w:rPr>
      <w:t>Action Plans</w:t>
    </w:r>
    <w:r w:rsidRPr="00206AF8">
      <w:rPr>
        <w:rFonts w:ascii="Times New Roman" w:hAnsi="Times New Roman"/>
        <w:sz w:val="16"/>
        <w:szCs w:val="16"/>
      </w:rPr>
      <w:tab/>
      <w:t xml:space="preserve">Page </w:t>
    </w:r>
    <w:r w:rsidRPr="00206AF8">
      <w:rPr>
        <w:rFonts w:ascii="Times New Roman" w:hAnsi="Times New Roman"/>
        <w:sz w:val="16"/>
        <w:szCs w:val="16"/>
      </w:rPr>
      <w:fldChar w:fldCharType="begin"/>
    </w:r>
    <w:r w:rsidRPr="00206AF8">
      <w:rPr>
        <w:rFonts w:ascii="Times New Roman" w:hAnsi="Times New Roman"/>
        <w:sz w:val="16"/>
        <w:szCs w:val="16"/>
      </w:rPr>
      <w:instrText xml:space="preserve"> PAGE   \* MERGEFORMAT </w:instrText>
    </w:r>
    <w:r w:rsidRPr="00206AF8">
      <w:rPr>
        <w:rFonts w:ascii="Times New Roman" w:hAnsi="Times New Roman"/>
        <w:sz w:val="16"/>
        <w:szCs w:val="16"/>
      </w:rPr>
      <w:fldChar w:fldCharType="separate"/>
    </w:r>
    <w:r w:rsidR="00324392">
      <w:rPr>
        <w:rFonts w:ascii="Times New Roman" w:hAnsi="Times New Roman"/>
        <w:noProof/>
        <w:sz w:val="16"/>
        <w:szCs w:val="16"/>
      </w:rPr>
      <w:t>7</w:t>
    </w:r>
    <w:r w:rsidRPr="00206AF8">
      <w:rPr>
        <w:rFonts w:ascii="Times New Roman" w:hAnsi="Times New Roman"/>
        <w:sz w:val="16"/>
        <w:szCs w:val="16"/>
      </w:rPr>
      <w:fldChar w:fldCharType="end"/>
    </w:r>
  </w:p>
  <w:p w:rsidR="000B272A" w:rsidRPr="00206AF8" w:rsidRDefault="000B272A" w:rsidP="00D42B34">
    <w:pPr>
      <w:pStyle w:val="Footer"/>
      <w:spacing w:after="0"/>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2A" w:rsidRDefault="000B272A" w:rsidP="004D1D95">
      <w:pPr>
        <w:spacing w:after="0"/>
      </w:pPr>
      <w:r>
        <w:separator/>
      </w:r>
    </w:p>
  </w:footnote>
  <w:footnote w:type="continuationSeparator" w:id="0">
    <w:p w:rsidR="000B272A" w:rsidRDefault="000B272A" w:rsidP="004D1D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2A" w:rsidRPr="00AB04BA" w:rsidRDefault="000B272A" w:rsidP="00AB04BA">
    <w:pPr>
      <w:pStyle w:val="Header"/>
      <w:spacing w:after="0"/>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743"/>
    <w:multiLevelType w:val="hybridMultilevel"/>
    <w:tmpl w:val="30C2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34B33"/>
    <w:multiLevelType w:val="hybridMultilevel"/>
    <w:tmpl w:val="3FDA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633C0A"/>
    <w:multiLevelType w:val="hybridMultilevel"/>
    <w:tmpl w:val="767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97060"/>
    <w:multiLevelType w:val="hybridMultilevel"/>
    <w:tmpl w:val="CBF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A0DD4"/>
    <w:multiLevelType w:val="hybridMultilevel"/>
    <w:tmpl w:val="45A08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1F38FD"/>
    <w:multiLevelType w:val="hybridMultilevel"/>
    <w:tmpl w:val="1206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935C2"/>
    <w:multiLevelType w:val="hybridMultilevel"/>
    <w:tmpl w:val="04FC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843D9"/>
    <w:multiLevelType w:val="hybridMultilevel"/>
    <w:tmpl w:val="27B6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D56603"/>
    <w:multiLevelType w:val="hybridMultilevel"/>
    <w:tmpl w:val="9E36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00857"/>
    <w:multiLevelType w:val="hybridMultilevel"/>
    <w:tmpl w:val="5C186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6C4FBF"/>
    <w:multiLevelType w:val="hybridMultilevel"/>
    <w:tmpl w:val="23B2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252C3A"/>
    <w:multiLevelType w:val="hybridMultilevel"/>
    <w:tmpl w:val="DB1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C3451"/>
    <w:multiLevelType w:val="hybridMultilevel"/>
    <w:tmpl w:val="7BF62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F0B1F"/>
    <w:multiLevelType w:val="hybridMultilevel"/>
    <w:tmpl w:val="AC46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274CFF"/>
    <w:multiLevelType w:val="hybridMultilevel"/>
    <w:tmpl w:val="2AAEC234"/>
    <w:lvl w:ilvl="0" w:tplc="48565E7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876525"/>
    <w:multiLevelType w:val="hybridMultilevel"/>
    <w:tmpl w:val="5614A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1C3439"/>
    <w:multiLevelType w:val="hybridMultilevel"/>
    <w:tmpl w:val="7592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74A36"/>
    <w:multiLevelType w:val="hybridMultilevel"/>
    <w:tmpl w:val="70AE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53DA7"/>
    <w:multiLevelType w:val="hybridMultilevel"/>
    <w:tmpl w:val="FCEC8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CD2B77"/>
    <w:multiLevelType w:val="hybridMultilevel"/>
    <w:tmpl w:val="46A6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944DF"/>
    <w:multiLevelType w:val="multilevel"/>
    <w:tmpl w:val="E9AC0EE0"/>
    <w:lvl w:ilvl="0">
      <w:start w:val="1"/>
      <w:numFmt w:val="bullet"/>
      <w:lvlText w:val=""/>
      <w:lvlJc w:val="left"/>
      <w:pPr>
        <w:ind w:left="45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39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250" w:hanging="1800"/>
      </w:pPr>
      <w:rPr>
        <w:rFonts w:hint="default"/>
      </w:rPr>
    </w:lvl>
  </w:abstractNum>
  <w:abstractNum w:abstractNumId="21">
    <w:nsid w:val="53CF72BD"/>
    <w:multiLevelType w:val="hybridMultilevel"/>
    <w:tmpl w:val="F7BEE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125629"/>
    <w:multiLevelType w:val="hybridMultilevel"/>
    <w:tmpl w:val="65EA50E6"/>
    <w:lvl w:ilvl="0" w:tplc="48565E7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6E11B2"/>
    <w:multiLevelType w:val="hybridMultilevel"/>
    <w:tmpl w:val="2672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4964EC"/>
    <w:multiLevelType w:val="hybridMultilevel"/>
    <w:tmpl w:val="F0382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092D05"/>
    <w:multiLevelType w:val="hybridMultilevel"/>
    <w:tmpl w:val="8FF2C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D1ADD"/>
    <w:multiLevelType w:val="hybridMultilevel"/>
    <w:tmpl w:val="9A30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B413DB"/>
    <w:multiLevelType w:val="hybridMultilevel"/>
    <w:tmpl w:val="E1E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4C4798"/>
    <w:multiLevelType w:val="hybridMultilevel"/>
    <w:tmpl w:val="B06CB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B72604"/>
    <w:multiLevelType w:val="hybridMultilevel"/>
    <w:tmpl w:val="2F261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473401"/>
    <w:multiLevelType w:val="hybridMultilevel"/>
    <w:tmpl w:val="93767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F42823"/>
    <w:multiLevelType w:val="hybridMultilevel"/>
    <w:tmpl w:val="FDEC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0A6AB8"/>
    <w:multiLevelType w:val="hybridMultilevel"/>
    <w:tmpl w:val="B3BE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F535B"/>
    <w:multiLevelType w:val="hybridMultilevel"/>
    <w:tmpl w:val="3FC4B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BB1A6D"/>
    <w:multiLevelType w:val="hybridMultilevel"/>
    <w:tmpl w:val="A5E4B5B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19"/>
  </w:num>
  <w:num w:numId="4">
    <w:abstractNumId w:val="5"/>
  </w:num>
  <w:num w:numId="5">
    <w:abstractNumId w:val="31"/>
  </w:num>
  <w:num w:numId="6">
    <w:abstractNumId w:val="15"/>
  </w:num>
  <w:num w:numId="7">
    <w:abstractNumId w:val="2"/>
  </w:num>
  <w:num w:numId="8">
    <w:abstractNumId w:val="20"/>
  </w:num>
  <w:num w:numId="9">
    <w:abstractNumId w:val="6"/>
  </w:num>
  <w:num w:numId="10">
    <w:abstractNumId w:val="13"/>
  </w:num>
  <w:num w:numId="11">
    <w:abstractNumId w:val="9"/>
  </w:num>
  <w:num w:numId="12">
    <w:abstractNumId w:val="25"/>
  </w:num>
  <w:num w:numId="13">
    <w:abstractNumId w:val="26"/>
  </w:num>
  <w:num w:numId="14">
    <w:abstractNumId w:val="16"/>
  </w:num>
  <w:num w:numId="15">
    <w:abstractNumId w:val="11"/>
  </w:num>
  <w:num w:numId="16">
    <w:abstractNumId w:val="0"/>
  </w:num>
  <w:num w:numId="17">
    <w:abstractNumId w:val="4"/>
  </w:num>
  <w:num w:numId="18">
    <w:abstractNumId w:val="1"/>
  </w:num>
  <w:num w:numId="19">
    <w:abstractNumId w:val="10"/>
  </w:num>
  <w:num w:numId="20">
    <w:abstractNumId w:val="28"/>
  </w:num>
  <w:num w:numId="21">
    <w:abstractNumId w:val="18"/>
  </w:num>
  <w:num w:numId="22">
    <w:abstractNumId w:val="8"/>
  </w:num>
  <w:num w:numId="23">
    <w:abstractNumId w:val="27"/>
  </w:num>
  <w:num w:numId="24">
    <w:abstractNumId w:val="23"/>
  </w:num>
  <w:num w:numId="25">
    <w:abstractNumId w:val="21"/>
  </w:num>
  <w:num w:numId="26">
    <w:abstractNumId w:val="30"/>
  </w:num>
  <w:num w:numId="27">
    <w:abstractNumId w:val="7"/>
  </w:num>
  <w:num w:numId="28">
    <w:abstractNumId w:val="17"/>
  </w:num>
  <w:num w:numId="29">
    <w:abstractNumId w:val="32"/>
  </w:num>
  <w:num w:numId="30">
    <w:abstractNumId w:val="33"/>
  </w:num>
  <w:num w:numId="31">
    <w:abstractNumId w:val="22"/>
  </w:num>
  <w:num w:numId="32">
    <w:abstractNumId w:val="34"/>
  </w:num>
  <w:num w:numId="33">
    <w:abstractNumId w:val="14"/>
  </w:num>
  <w:num w:numId="34">
    <w:abstractNumId w:val="12"/>
  </w:num>
  <w:num w:numId="35">
    <w:abstractNumId w:val="2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Bennett">
    <w15:presenceInfo w15:providerId="Windows Live" w15:userId="d6798bfbc593d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63"/>
    <w:rsid w:val="0000435B"/>
    <w:rsid w:val="000059DC"/>
    <w:rsid w:val="000109D0"/>
    <w:rsid w:val="0001603E"/>
    <w:rsid w:val="000174AB"/>
    <w:rsid w:val="000203AE"/>
    <w:rsid w:val="00020687"/>
    <w:rsid w:val="0003209E"/>
    <w:rsid w:val="000325CE"/>
    <w:rsid w:val="000332D1"/>
    <w:rsid w:val="000335C9"/>
    <w:rsid w:val="00035CC2"/>
    <w:rsid w:val="000445BF"/>
    <w:rsid w:val="00044EA6"/>
    <w:rsid w:val="00045112"/>
    <w:rsid w:val="00053725"/>
    <w:rsid w:val="00064CA5"/>
    <w:rsid w:val="000705B9"/>
    <w:rsid w:val="000847EF"/>
    <w:rsid w:val="0009245A"/>
    <w:rsid w:val="00095A9A"/>
    <w:rsid w:val="00096CE9"/>
    <w:rsid w:val="000A062F"/>
    <w:rsid w:val="000A0A48"/>
    <w:rsid w:val="000A0BFB"/>
    <w:rsid w:val="000A15FF"/>
    <w:rsid w:val="000A7333"/>
    <w:rsid w:val="000B05D5"/>
    <w:rsid w:val="000B0B24"/>
    <w:rsid w:val="000B272A"/>
    <w:rsid w:val="000B29A9"/>
    <w:rsid w:val="000B3F21"/>
    <w:rsid w:val="000B600D"/>
    <w:rsid w:val="000C2D7E"/>
    <w:rsid w:val="000D0B35"/>
    <w:rsid w:val="000D58E8"/>
    <w:rsid w:val="000D7EB2"/>
    <w:rsid w:val="000E0170"/>
    <w:rsid w:val="000E1952"/>
    <w:rsid w:val="000E1C72"/>
    <w:rsid w:val="000E204E"/>
    <w:rsid w:val="000E67DB"/>
    <w:rsid w:val="000E7A8A"/>
    <w:rsid w:val="000F0459"/>
    <w:rsid w:val="000F1156"/>
    <w:rsid w:val="000F4EAC"/>
    <w:rsid w:val="000F6B93"/>
    <w:rsid w:val="000F7534"/>
    <w:rsid w:val="00102C9E"/>
    <w:rsid w:val="00103651"/>
    <w:rsid w:val="00110C63"/>
    <w:rsid w:val="00111E47"/>
    <w:rsid w:val="001154BE"/>
    <w:rsid w:val="0012010F"/>
    <w:rsid w:val="001229BF"/>
    <w:rsid w:val="00124148"/>
    <w:rsid w:val="001251B4"/>
    <w:rsid w:val="001333A9"/>
    <w:rsid w:val="00135C06"/>
    <w:rsid w:val="00137B7C"/>
    <w:rsid w:val="001411A0"/>
    <w:rsid w:val="00144BCE"/>
    <w:rsid w:val="00144D98"/>
    <w:rsid w:val="00146272"/>
    <w:rsid w:val="00150BA1"/>
    <w:rsid w:val="001539E9"/>
    <w:rsid w:val="00154BDE"/>
    <w:rsid w:val="00157B51"/>
    <w:rsid w:val="00163447"/>
    <w:rsid w:val="00165F13"/>
    <w:rsid w:val="00170112"/>
    <w:rsid w:val="001710FE"/>
    <w:rsid w:val="00174388"/>
    <w:rsid w:val="00174B40"/>
    <w:rsid w:val="001752BB"/>
    <w:rsid w:val="0018079C"/>
    <w:rsid w:val="00186845"/>
    <w:rsid w:val="00195643"/>
    <w:rsid w:val="0019753E"/>
    <w:rsid w:val="001A3A3F"/>
    <w:rsid w:val="001A5BDC"/>
    <w:rsid w:val="001B2020"/>
    <w:rsid w:val="001B204B"/>
    <w:rsid w:val="001B24D1"/>
    <w:rsid w:val="001B7F97"/>
    <w:rsid w:val="001C032D"/>
    <w:rsid w:val="001C3410"/>
    <w:rsid w:val="001D0D9D"/>
    <w:rsid w:val="001D4324"/>
    <w:rsid w:val="001E2A51"/>
    <w:rsid w:val="001E3941"/>
    <w:rsid w:val="001E4687"/>
    <w:rsid w:val="001E5672"/>
    <w:rsid w:val="001E7EF8"/>
    <w:rsid w:val="001F6156"/>
    <w:rsid w:val="00201206"/>
    <w:rsid w:val="0020391F"/>
    <w:rsid w:val="00203B95"/>
    <w:rsid w:val="00204CC3"/>
    <w:rsid w:val="002061A4"/>
    <w:rsid w:val="00206AF8"/>
    <w:rsid w:val="0021038E"/>
    <w:rsid w:val="00210678"/>
    <w:rsid w:val="00211391"/>
    <w:rsid w:val="002148F7"/>
    <w:rsid w:val="00220923"/>
    <w:rsid w:val="00223943"/>
    <w:rsid w:val="00224E1C"/>
    <w:rsid w:val="00232242"/>
    <w:rsid w:val="00233FF8"/>
    <w:rsid w:val="00240AF1"/>
    <w:rsid w:val="0025261B"/>
    <w:rsid w:val="002538B5"/>
    <w:rsid w:val="00260901"/>
    <w:rsid w:val="00261E6C"/>
    <w:rsid w:val="00262D7C"/>
    <w:rsid w:val="002645A0"/>
    <w:rsid w:val="00265170"/>
    <w:rsid w:val="002714FF"/>
    <w:rsid w:val="00273BC0"/>
    <w:rsid w:val="002774B5"/>
    <w:rsid w:val="002775A3"/>
    <w:rsid w:val="0028305D"/>
    <w:rsid w:val="00283232"/>
    <w:rsid w:val="00284800"/>
    <w:rsid w:val="00287956"/>
    <w:rsid w:val="00287A32"/>
    <w:rsid w:val="002912F4"/>
    <w:rsid w:val="0029168C"/>
    <w:rsid w:val="002A013C"/>
    <w:rsid w:val="002A175E"/>
    <w:rsid w:val="002A2AD9"/>
    <w:rsid w:val="002B1318"/>
    <w:rsid w:val="002B237A"/>
    <w:rsid w:val="002B2CEB"/>
    <w:rsid w:val="002B3087"/>
    <w:rsid w:val="002B48C6"/>
    <w:rsid w:val="002B5496"/>
    <w:rsid w:val="002C269C"/>
    <w:rsid w:val="002C2A36"/>
    <w:rsid w:val="002C3CBA"/>
    <w:rsid w:val="002C54AF"/>
    <w:rsid w:val="002D102B"/>
    <w:rsid w:val="002D7DB6"/>
    <w:rsid w:val="002E242D"/>
    <w:rsid w:val="002E43DA"/>
    <w:rsid w:val="002E517B"/>
    <w:rsid w:val="002F0A0D"/>
    <w:rsid w:val="002F0C44"/>
    <w:rsid w:val="002F17F5"/>
    <w:rsid w:val="002F1BC7"/>
    <w:rsid w:val="002F3B6C"/>
    <w:rsid w:val="00302240"/>
    <w:rsid w:val="0030230F"/>
    <w:rsid w:val="00302E9C"/>
    <w:rsid w:val="00312551"/>
    <w:rsid w:val="003142AA"/>
    <w:rsid w:val="00315F0A"/>
    <w:rsid w:val="003169B3"/>
    <w:rsid w:val="00320C59"/>
    <w:rsid w:val="003216E2"/>
    <w:rsid w:val="00321985"/>
    <w:rsid w:val="00324392"/>
    <w:rsid w:val="00324A45"/>
    <w:rsid w:val="00327E3D"/>
    <w:rsid w:val="00332E51"/>
    <w:rsid w:val="003351F1"/>
    <w:rsid w:val="00341779"/>
    <w:rsid w:val="00342904"/>
    <w:rsid w:val="0034388B"/>
    <w:rsid w:val="00345836"/>
    <w:rsid w:val="00354FE1"/>
    <w:rsid w:val="00364DC7"/>
    <w:rsid w:val="00366656"/>
    <w:rsid w:val="00371081"/>
    <w:rsid w:val="00382C76"/>
    <w:rsid w:val="003835A1"/>
    <w:rsid w:val="00385C78"/>
    <w:rsid w:val="00386612"/>
    <w:rsid w:val="003868D6"/>
    <w:rsid w:val="0038730E"/>
    <w:rsid w:val="0039246A"/>
    <w:rsid w:val="003A490B"/>
    <w:rsid w:val="003B1516"/>
    <w:rsid w:val="003B3BF3"/>
    <w:rsid w:val="003B5B17"/>
    <w:rsid w:val="003C0CCA"/>
    <w:rsid w:val="003D2060"/>
    <w:rsid w:val="003E39B9"/>
    <w:rsid w:val="003E3D6E"/>
    <w:rsid w:val="003E623B"/>
    <w:rsid w:val="003F0DAC"/>
    <w:rsid w:val="003F2DC4"/>
    <w:rsid w:val="003F5954"/>
    <w:rsid w:val="00400E8A"/>
    <w:rsid w:val="00402967"/>
    <w:rsid w:val="0040485F"/>
    <w:rsid w:val="00406B86"/>
    <w:rsid w:val="0040755C"/>
    <w:rsid w:val="00417A1E"/>
    <w:rsid w:val="00424F3F"/>
    <w:rsid w:val="0042600D"/>
    <w:rsid w:val="004370A8"/>
    <w:rsid w:val="00437E9A"/>
    <w:rsid w:val="00440977"/>
    <w:rsid w:val="00444A1B"/>
    <w:rsid w:val="004466F7"/>
    <w:rsid w:val="00450F62"/>
    <w:rsid w:val="004516ED"/>
    <w:rsid w:val="00465A1E"/>
    <w:rsid w:val="00465B6C"/>
    <w:rsid w:val="00466CD9"/>
    <w:rsid w:val="0047082B"/>
    <w:rsid w:val="00471200"/>
    <w:rsid w:val="004837A6"/>
    <w:rsid w:val="00490261"/>
    <w:rsid w:val="00492230"/>
    <w:rsid w:val="00492440"/>
    <w:rsid w:val="00493E0D"/>
    <w:rsid w:val="0049504C"/>
    <w:rsid w:val="004A1D74"/>
    <w:rsid w:val="004A1DED"/>
    <w:rsid w:val="004A6547"/>
    <w:rsid w:val="004A7378"/>
    <w:rsid w:val="004B070F"/>
    <w:rsid w:val="004B2B7E"/>
    <w:rsid w:val="004B50A5"/>
    <w:rsid w:val="004B64B8"/>
    <w:rsid w:val="004C2815"/>
    <w:rsid w:val="004C2AAB"/>
    <w:rsid w:val="004D1D95"/>
    <w:rsid w:val="004D41C0"/>
    <w:rsid w:val="004D6256"/>
    <w:rsid w:val="004D699D"/>
    <w:rsid w:val="004E3936"/>
    <w:rsid w:val="004E7C62"/>
    <w:rsid w:val="004F1EB1"/>
    <w:rsid w:val="004F3CDA"/>
    <w:rsid w:val="004F5408"/>
    <w:rsid w:val="004F5845"/>
    <w:rsid w:val="004F65E0"/>
    <w:rsid w:val="00503978"/>
    <w:rsid w:val="0051131F"/>
    <w:rsid w:val="00512A63"/>
    <w:rsid w:val="00512AAD"/>
    <w:rsid w:val="0051429E"/>
    <w:rsid w:val="0051434C"/>
    <w:rsid w:val="0051602D"/>
    <w:rsid w:val="00517A6A"/>
    <w:rsid w:val="00520FB0"/>
    <w:rsid w:val="00521777"/>
    <w:rsid w:val="00522E30"/>
    <w:rsid w:val="005234B8"/>
    <w:rsid w:val="00524CC4"/>
    <w:rsid w:val="0052656A"/>
    <w:rsid w:val="00533764"/>
    <w:rsid w:val="00534AF0"/>
    <w:rsid w:val="005361EB"/>
    <w:rsid w:val="00542882"/>
    <w:rsid w:val="005446E0"/>
    <w:rsid w:val="00547908"/>
    <w:rsid w:val="005502DA"/>
    <w:rsid w:val="00550691"/>
    <w:rsid w:val="00553C13"/>
    <w:rsid w:val="00555F73"/>
    <w:rsid w:val="00561740"/>
    <w:rsid w:val="00561BFA"/>
    <w:rsid w:val="00564482"/>
    <w:rsid w:val="00564839"/>
    <w:rsid w:val="005669DE"/>
    <w:rsid w:val="00570D91"/>
    <w:rsid w:val="0057297D"/>
    <w:rsid w:val="00575B90"/>
    <w:rsid w:val="005772CF"/>
    <w:rsid w:val="00590D39"/>
    <w:rsid w:val="0059150D"/>
    <w:rsid w:val="00596968"/>
    <w:rsid w:val="005A017F"/>
    <w:rsid w:val="005A2EFC"/>
    <w:rsid w:val="005A79B9"/>
    <w:rsid w:val="005B4B6F"/>
    <w:rsid w:val="005B57FC"/>
    <w:rsid w:val="005B7997"/>
    <w:rsid w:val="005C0265"/>
    <w:rsid w:val="005C0F05"/>
    <w:rsid w:val="005C398A"/>
    <w:rsid w:val="005C54FD"/>
    <w:rsid w:val="005C5981"/>
    <w:rsid w:val="005C6F09"/>
    <w:rsid w:val="005D085F"/>
    <w:rsid w:val="005D0E03"/>
    <w:rsid w:val="005D1BBE"/>
    <w:rsid w:val="005D35AE"/>
    <w:rsid w:val="005D38BA"/>
    <w:rsid w:val="005E00FF"/>
    <w:rsid w:val="005E3073"/>
    <w:rsid w:val="005E33DF"/>
    <w:rsid w:val="005F0258"/>
    <w:rsid w:val="00601FBD"/>
    <w:rsid w:val="00602CFA"/>
    <w:rsid w:val="00604B2F"/>
    <w:rsid w:val="00605501"/>
    <w:rsid w:val="00607B36"/>
    <w:rsid w:val="006123EA"/>
    <w:rsid w:val="00612D81"/>
    <w:rsid w:val="00617AD9"/>
    <w:rsid w:val="00627A14"/>
    <w:rsid w:val="00627CE4"/>
    <w:rsid w:val="006302BA"/>
    <w:rsid w:val="00630579"/>
    <w:rsid w:val="00637E29"/>
    <w:rsid w:val="00637E7C"/>
    <w:rsid w:val="00641D39"/>
    <w:rsid w:val="00641ED4"/>
    <w:rsid w:val="00651784"/>
    <w:rsid w:val="00660FD0"/>
    <w:rsid w:val="006621F5"/>
    <w:rsid w:val="00663003"/>
    <w:rsid w:val="0066499E"/>
    <w:rsid w:val="00665C8B"/>
    <w:rsid w:val="00666FA4"/>
    <w:rsid w:val="006731A6"/>
    <w:rsid w:val="00675444"/>
    <w:rsid w:val="00675F4C"/>
    <w:rsid w:val="00680232"/>
    <w:rsid w:val="00681694"/>
    <w:rsid w:val="00683DBF"/>
    <w:rsid w:val="006866F3"/>
    <w:rsid w:val="006908D4"/>
    <w:rsid w:val="0069200A"/>
    <w:rsid w:val="00692067"/>
    <w:rsid w:val="006A0A85"/>
    <w:rsid w:val="006A239C"/>
    <w:rsid w:val="006A5BFD"/>
    <w:rsid w:val="006A65AF"/>
    <w:rsid w:val="006B4B66"/>
    <w:rsid w:val="006C2349"/>
    <w:rsid w:val="006C47CA"/>
    <w:rsid w:val="006C4ECD"/>
    <w:rsid w:val="006C57BB"/>
    <w:rsid w:val="006D2925"/>
    <w:rsid w:val="006D305E"/>
    <w:rsid w:val="006D6509"/>
    <w:rsid w:val="006E241A"/>
    <w:rsid w:val="006E3B42"/>
    <w:rsid w:val="006E660B"/>
    <w:rsid w:val="006F0E04"/>
    <w:rsid w:val="006F46E6"/>
    <w:rsid w:val="006F5F89"/>
    <w:rsid w:val="00700069"/>
    <w:rsid w:val="007007BF"/>
    <w:rsid w:val="00700C3B"/>
    <w:rsid w:val="00707534"/>
    <w:rsid w:val="007120D7"/>
    <w:rsid w:val="007147BC"/>
    <w:rsid w:val="007166CD"/>
    <w:rsid w:val="007277EB"/>
    <w:rsid w:val="00732769"/>
    <w:rsid w:val="00733FF9"/>
    <w:rsid w:val="0073554B"/>
    <w:rsid w:val="007357B1"/>
    <w:rsid w:val="00737B5C"/>
    <w:rsid w:val="00743F0E"/>
    <w:rsid w:val="00747614"/>
    <w:rsid w:val="00750ACE"/>
    <w:rsid w:val="00754700"/>
    <w:rsid w:val="00762117"/>
    <w:rsid w:val="00762793"/>
    <w:rsid w:val="00762E2D"/>
    <w:rsid w:val="00763DBF"/>
    <w:rsid w:val="007709A7"/>
    <w:rsid w:val="00770A85"/>
    <w:rsid w:val="00776C74"/>
    <w:rsid w:val="0077767F"/>
    <w:rsid w:val="0078091F"/>
    <w:rsid w:val="007834FB"/>
    <w:rsid w:val="00786213"/>
    <w:rsid w:val="007863F3"/>
    <w:rsid w:val="007934C4"/>
    <w:rsid w:val="007943CE"/>
    <w:rsid w:val="0079736F"/>
    <w:rsid w:val="007975DA"/>
    <w:rsid w:val="007B45A0"/>
    <w:rsid w:val="007B50B9"/>
    <w:rsid w:val="007B6C0C"/>
    <w:rsid w:val="007B79A6"/>
    <w:rsid w:val="007C6C41"/>
    <w:rsid w:val="007D15D8"/>
    <w:rsid w:val="007E2816"/>
    <w:rsid w:val="007E2B31"/>
    <w:rsid w:val="007E6716"/>
    <w:rsid w:val="007E7AAB"/>
    <w:rsid w:val="007F0E98"/>
    <w:rsid w:val="007F197F"/>
    <w:rsid w:val="007F1CBF"/>
    <w:rsid w:val="007F4334"/>
    <w:rsid w:val="007F605A"/>
    <w:rsid w:val="007F6C9E"/>
    <w:rsid w:val="007F7F74"/>
    <w:rsid w:val="008013C1"/>
    <w:rsid w:val="008040A6"/>
    <w:rsid w:val="00810888"/>
    <w:rsid w:val="00814E0D"/>
    <w:rsid w:val="00817008"/>
    <w:rsid w:val="008212BB"/>
    <w:rsid w:val="00822CFC"/>
    <w:rsid w:val="00823582"/>
    <w:rsid w:val="0082399E"/>
    <w:rsid w:val="00824917"/>
    <w:rsid w:val="008250E0"/>
    <w:rsid w:val="00825763"/>
    <w:rsid w:val="00827848"/>
    <w:rsid w:val="00827A13"/>
    <w:rsid w:val="00835959"/>
    <w:rsid w:val="00846B66"/>
    <w:rsid w:val="00847D50"/>
    <w:rsid w:val="00851982"/>
    <w:rsid w:val="008542BF"/>
    <w:rsid w:val="008628F6"/>
    <w:rsid w:val="0086313E"/>
    <w:rsid w:val="008674C8"/>
    <w:rsid w:val="00867FE1"/>
    <w:rsid w:val="00872237"/>
    <w:rsid w:val="008734C9"/>
    <w:rsid w:val="00877D98"/>
    <w:rsid w:val="008812ED"/>
    <w:rsid w:val="008842B4"/>
    <w:rsid w:val="008845DB"/>
    <w:rsid w:val="00886E4D"/>
    <w:rsid w:val="00887536"/>
    <w:rsid w:val="00892459"/>
    <w:rsid w:val="0089530E"/>
    <w:rsid w:val="00895EDA"/>
    <w:rsid w:val="008A1375"/>
    <w:rsid w:val="008A2E24"/>
    <w:rsid w:val="008A4362"/>
    <w:rsid w:val="008B70BF"/>
    <w:rsid w:val="008C20AC"/>
    <w:rsid w:val="008D1C5D"/>
    <w:rsid w:val="008D6263"/>
    <w:rsid w:val="008E6DEA"/>
    <w:rsid w:val="008F3AE5"/>
    <w:rsid w:val="00902AFF"/>
    <w:rsid w:val="00905DF3"/>
    <w:rsid w:val="0091129A"/>
    <w:rsid w:val="00911DB9"/>
    <w:rsid w:val="00916ECC"/>
    <w:rsid w:val="0092104E"/>
    <w:rsid w:val="009217AC"/>
    <w:rsid w:val="00921F4B"/>
    <w:rsid w:val="0092794B"/>
    <w:rsid w:val="00931A04"/>
    <w:rsid w:val="00934C7A"/>
    <w:rsid w:val="00934FE0"/>
    <w:rsid w:val="009357AF"/>
    <w:rsid w:val="00942AFA"/>
    <w:rsid w:val="00943D7E"/>
    <w:rsid w:val="00950833"/>
    <w:rsid w:val="0095677C"/>
    <w:rsid w:val="00960DA4"/>
    <w:rsid w:val="0096147C"/>
    <w:rsid w:val="0096243E"/>
    <w:rsid w:val="00963367"/>
    <w:rsid w:val="009636CA"/>
    <w:rsid w:val="0096701A"/>
    <w:rsid w:val="0097101A"/>
    <w:rsid w:val="00975B4C"/>
    <w:rsid w:val="00980193"/>
    <w:rsid w:val="00993234"/>
    <w:rsid w:val="00996FCA"/>
    <w:rsid w:val="009A0F8E"/>
    <w:rsid w:val="009A5301"/>
    <w:rsid w:val="009A5B5E"/>
    <w:rsid w:val="009B0796"/>
    <w:rsid w:val="009B0F4F"/>
    <w:rsid w:val="009B2A94"/>
    <w:rsid w:val="009B34DE"/>
    <w:rsid w:val="009B3967"/>
    <w:rsid w:val="009C770F"/>
    <w:rsid w:val="009E1A40"/>
    <w:rsid w:val="009E2946"/>
    <w:rsid w:val="009E562F"/>
    <w:rsid w:val="009F163E"/>
    <w:rsid w:val="009F1A5A"/>
    <w:rsid w:val="009F21A4"/>
    <w:rsid w:val="009F2E01"/>
    <w:rsid w:val="009F2FEE"/>
    <w:rsid w:val="009F6108"/>
    <w:rsid w:val="009F648F"/>
    <w:rsid w:val="00A00AA0"/>
    <w:rsid w:val="00A00C2D"/>
    <w:rsid w:val="00A04C7A"/>
    <w:rsid w:val="00A04D47"/>
    <w:rsid w:val="00A05C13"/>
    <w:rsid w:val="00A273AE"/>
    <w:rsid w:val="00A27ECD"/>
    <w:rsid w:val="00A30EBC"/>
    <w:rsid w:val="00A32E37"/>
    <w:rsid w:val="00A345EB"/>
    <w:rsid w:val="00A445A1"/>
    <w:rsid w:val="00A4574B"/>
    <w:rsid w:val="00A500FD"/>
    <w:rsid w:val="00A5056B"/>
    <w:rsid w:val="00A56F6B"/>
    <w:rsid w:val="00A64642"/>
    <w:rsid w:val="00A84D63"/>
    <w:rsid w:val="00A8662D"/>
    <w:rsid w:val="00A94B8B"/>
    <w:rsid w:val="00AA4575"/>
    <w:rsid w:val="00AA47BA"/>
    <w:rsid w:val="00AA4AAF"/>
    <w:rsid w:val="00AA5209"/>
    <w:rsid w:val="00AB04BA"/>
    <w:rsid w:val="00AC141F"/>
    <w:rsid w:val="00AC4B02"/>
    <w:rsid w:val="00AC5C96"/>
    <w:rsid w:val="00AC6A21"/>
    <w:rsid w:val="00AD168E"/>
    <w:rsid w:val="00AD2136"/>
    <w:rsid w:val="00AD4DB5"/>
    <w:rsid w:val="00AD53EF"/>
    <w:rsid w:val="00AD5677"/>
    <w:rsid w:val="00AD638D"/>
    <w:rsid w:val="00AE0D24"/>
    <w:rsid w:val="00AE3AC1"/>
    <w:rsid w:val="00AE7DFB"/>
    <w:rsid w:val="00AF3CEC"/>
    <w:rsid w:val="00AF46C2"/>
    <w:rsid w:val="00B067B5"/>
    <w:rsid w:val="00B06CA7"/>
    <w:rsid w:val="00B20CCC"/>
    <w:rsid w:val="00B210F1"/>
    <w:rsid w:val="00B23CB6"/>
    <w:rsid w:val="00B24C0E"/>
    <w:rsid w:val="00B2742E"/>
    <w:rsid w:val="00B317B0"/>
    <w:rsid w:val="00B4154B"/>
    <w:rsid w:val="00B46AC2"/>
    <w:rsid w:val="00B50844"/>
    <w:rsid w:val="00B5514E"/>
    <w:rsid w:val="00B55854"/>
    <w:rsid w:val="00B56EB6"/>
    <w:rsid w:val="00B60D8F"/>
    <w:rsid w:val="00B61D15"/>
    <w:rsid w:val="00B62CE3"/>
    <w:rsid w:val="00B71E75"/>
    <w:rsid w:val="00B74C4D"/>
    <w:rsid w:val="00B76523"/>
    <w:rsid w:val="00B76B7E"/>
    <w:rsid w:val="00B77073"/>
    <w:rsid w:val="00B80DC5"/>
    <w:rsid w:val="00B821DC"/>
    <w:rsid w:val="00B83070"/>
    <w:rsid w:val="00B860B9"/>
    <w:rsid w:val="00B91786"/>
    <w:rsid w:val="00B95D11"/>
    <w:rsid w:val="00B97227"/>
    <w:rsid w:val="00B97C8F"/>
    <w:rsid w:val="00BA463F"/>
    <w:rsid w:val="00BA49BB"/>
    <w:rsid w:val="00BB46BA"/>
    <w:rsid w:val="00BB5521"/>
    <w:rsid w:val="00BB56F6"/>
    <w:rsid w:val="00BB7592"/>
    <w:rsid w:val="00BC0762"/>
    <w:rsid w:val="00BC0BFE"/>
    <w:rsid w:val="00BC4679"/>
    <w:rsid w:val="00BC67FF"/>
    <w:rsid w:val="00BC77F9"/>
    <w:rsid w:val="00BC7D9D"/>
    <w:rsid w:val="00BD6278"/>
    <w:rsid w:val="00BE0485"/>
    <w:rsid w:val="00BE28D5"/>
    <w:rsid w:val="00BE5DE4"/>
    <w:rsid w:val="00BE6E6C"/>
    <w:rsid w:val="00BF56DC"/>
    <w:rsid w:val="00C01457"/>
    <w:rsid w:val="00C118BF"/>
    <w:rsid w:val="00C12F33"/>
    <w:rsid w:val="00C21DD1"/>
    <w:rsid w:val="00C22724"/>
    <w:rsid w:val="00C229AC"/>
    <w:rsid w:val="00C22F25"/>
    <w:rsid w:val="00C327B4"/>
    <w:rsid w:val="00C3535B"/>
    <w:rsid w:val="00C377E1"/>
    <w:rsid w:val="00C40E86"/>
    <w:rsid w:val="00C467A7"/>
    <w:rsid w:val="00C46C60"/>
    <w:rsid w:val="00C47B97"/>
    <w:rsid w:val="00C639AD"/>
    <w:rsid w:val="00C64510"/>
    <w:rsid w:val="00C664EF"/>
    <w:rsid w:val="00C6789D"/>
    <w:rsid w:val="00C67EE4"/>
    <w:rsid w:val="00C72F25"/>
    <w:rsid w:val="00C7751C"/>
    <w:rsid w:val="00C77F73"/>
    <w:rsid w:val="00C8283B"/>
    <w:rsid w:val="00C84C34"/>
    <w:rsid w:val="00C93BBC"/>
    <w:rsid w:val="00C94C9A"/>
    <w:rsid w:val="00CA2842"/>
    <w:rsid w:val="00CA3B16"/>
    <w:rsid w:val="00CA6363"/>
    <w:rsid w:val="00CB1127"/>
    <w:rsid w:val="00CB3C0B"/>
    <w:rsid w:val="00CB7904"/>
    <w:rsid w:val="00CC0430"/>
    <w:rsid w:val="00CC2A8F"/>
    <w:rsid w:val="00CC7C08"/>
    <w:rsid w:val="00CD04F3"/>
    <w:rsid w:val="00CD38AC"/>
    <w:rsid w:val="00CD56C6"/>
    <w:rsid w:val="00CE0FCC"/>
    <w:rsid w:val="00CE1A2A"/>
    <w:rsid w:val="00CE481F"/>
    <w:rsid w:val="00CE567A"/>
    <w:rsid w:val="00CF5566"/>
    <w:rsid w:val="00D06366"/>
    <w:rsid w:val="00D06E08"/>
    <w:rsid w:val="00D17EC4"/>
    <w:rsid w:val="00D237C3"/>
    <w:rsid w:val="00D314D1"/>
    <w:rsid w:val="00D35B6A"/>
    <w:rsid w:val="00D372BB"/>
    <w:rsid w:val="00D4219D"/>
    <w:rsid w:val="00D42B34"/>
    <w:rsid w:val="00D513FF"/>
    <w:rsid w:val="00D5227C"/>
    <w:rsid w:val="00D546FD"/>
    <w:rsid w:val="00D55CCB"/>
    <w:rsid w:val="00D62762"/>
    <w:rsid w:val="00D700C8"/>
    <w:rsid w:val="00D751E5"/>
    <w:rsid w:val="00D773C9"/>
    <w:rsid w:val="00D8142E"/>
    <w:rsid w:val="00D81430"/>
    <w:rsid w:val="00D822A9"/>
    <w:rsid w:val="00D8392E"/>
    <w:rsid w:val="00D84388"/>
    <w:rsid w:val="00D87128"/>
    <w:rsid w:val="00D90150"/>
    <w:rsid w:val="00D91D59"/>
    <w:rsid w:val="00D9739E"/>
    <w:rsid w:val="00D97A63"/>
    <w:rsid w:val="00D97B0C"/>
    <w:rsid w:val="00DA2B7B"/>
    <w:rsid w:val="00DB0ABA"/>
    <w:rsid w:val="00DB3CE6"/>
    <w:rsid w:val="00DB5F5A"/>
    <w:rsid w:val="00DC09E9"/>
    <w:rsid w:val="00DC21F1"/>
    <w:rsid w:val="00DC74B8"/>
    <w:rsid w:val="00DD4316"/>
    <w:rsid w:val="00DD6CD7"/>
    <w:rsid w:val="00DE21A3"/>
    <w:rsid w:val="00DE27BC"/>
    <w:rsid w:val="00DE3DA5"/>
    <w:rsid w:val="00DF5827"/>
    <w:rsid w:val="00DF5B6B"/>
    <w:rsid w:val="00E01940"/>
    <w:rsid w:val="00E027C3"/>
    <w:rsid w:val="00E0427A"/>
    <w:rsid w:val="00E07183"/>
    <w:rsid w:val="00E07950"/>
    <w:rsid w:val="00E1427A"/>
    <w:rsid w:val="00E23A0D"/>
    <w:rsid w:val="00E241EB"/>
    <w:rsid w:val="00E35B5C"/>
    <w:rsid w:val="00E376B9"/>
    <w:rsid w:val="00E45360"/>
    <w:rsid w:val="00E52445"/>
    <w:rsid w:val="00E54F37"/>
    <w:rsid w:val="00E552F1"/>
    <w:rsid w:val="00E56862"/>
    <w:rsid w:val="00E62434"/>
    <w:rsid w:val="00E73813"/>
    <w:rsid w:val="00E7417E"/>
    <w:rsid w:val="00E81902"/>
    <w:rsid w:val="00E81E8D"/>
    <w:rsid w:val="00E830EB"/>
    <w:rsid w:val="00E860EC"/>
    <w:rsid w:val="00E91A9F"/>
    <w:rsid w:val="00E9320B"/>
    <w:rsid w:val="00E959CE"/>
    <w:rsid w:val="00E959FE"/>
    <w:rsid w:val="00EA7171"/>
    <w:rsid w:val="00EB0AD1"/>
    <w:rsid w:val="00EB4E03"/>
    <w:rsid w:val="00EB5B44"/>
    <w:rsid w:val="00EC0328"/>
    <w:rsid w:val="00ED55F5"/>
    <w:rsid w:val="00ED5E8F"/>
    <w:rsid w:val="00ED6911"/>
    <w:rsid w:val="00EE4056"/>
    <w:rsid w:val="00EF0188"/>
    <w:rsid w:val="00EF7F53"/>
    <w:rsid w:val="00F001C6"/>
    <w:rsid w:val="00F0201A"/>
    <w:rsid w:val="00F04EE4"/>
    <w:rsid w:val="00F069FC"/>
    <w:rsid w:val="00F07B55"/>
    <w:rsid w:val="00F07FBD"/>
    <w:rsid w:val="00F10361"/>
    <w:rsid w:val="00F10CDA"/>
    <w:rsid w:val="00F12525"/>
    <w:rsid w:val="00F12712"/>
    <w:rsid w:val="00F26187"/>
    <w:rsid w:val="00F26709"/>
    <w:rsid w:val="00F3153A"/>
    <w:rsid w:val="00F315D2"/>
    <w:rsid w:val="00F336B9"/>
    <w:rsid w:val="00F339DD"/>
    <w:rsid w:val="00F40F26"/>
    <w:rsid w:val="00F416D3"/>
    <w:rsid w:val="00F4392E"/>
    <w:rsid w:val="00F43C38"/>
    <w:rsid w:val="00F45C49"/>
    <w:rsid w:val="00F5031B"/>
    <w:rsid w:val="00F51108"/>
    <w:rsid w:val="00F5182F"/>
    <w:rsid w:val="00F56B52"/>
    <w:rsid w:val="00F6695E"/>
    <w:rsid w:val="00F72800"/>
    <w:rsid w:val="00F768BC"/>
    <w:rsid w:val="00F76E92"/>
    <w:rsid w:val="00F81687"/>
    <w:rsid w:val="00F82546"/>
    <w:rsid w:val="00F83C63"/>
    <w:rsid w:val="00F877FE"/>
    <w:rsid w:val="00F917F2"/>
    <w:rsid w:val="00F97362"/>
    <w:rsid w:val="00FA438A"/>
    <w:rsid w:val="00FA55F2"/>
    <w:rsid w:val="00FA56B1"/>
    <w:rsid w:val="00FA5734"/>
    <w:rsid w:val="00FB19F3"/>
    <w:rsid w:val="00FB5395"/>
    <w:rsid w:val="00FB5559"/>
    <w:rsid w:val="00FC3DB5"/>
    <w:rsid w:val="00FC6B77"/>
    <w:rsid w:val="00FD01B1"/>
    <w:rsid w:val="00FD4283"/>
    <w:rsid w:val="00FD77F2"/>
    <w:rsid w:val="00FE174C"/>
    <w:rsid w:val="00FE2C2A"/>
    <w:rsid w:val="00FE304B"/>
    <w:rsid w:val="00FE52EE"/>
    <w:rsid w:val="00FE6872"/>
    <w:rsid w:val="00FE6A33"/>
    <w:rsid w:val="00FF46E3"/>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B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1B7F97"/>
    <w:pPr>
      <w:framePr w:w="7920" w:h="1980" w:hRule="exact" w:hSpace="180" w:wrap="auto" w:hAnchor="page" w:xAlign="center" w:yAlign="bottom"/>
      <w:spacing w:after="0"/>
      <w:ind w:left="2880"/>
    </w:pPr>
    <w:rPr>
      <w:rFonts w:ascii="Times New Roman" w:eastAsia="Times New Roman" w:hAnsi="Times New Roman"/>
      <w:sz w:val="32"/>
      <w:szCs w:val="24"/>
    </w:rPr>
  </w:style>
  <w:style w:type="paragraph" w:styleId="EnvelopeReturn">
    <w:name w:val="envelope return"/>
    <w:basedOn w:val="Normal"/>
    <w:uiPriority w:val="99"/>
    <w:semiHidden/>
    <w:unhideWhenUsed/>
    <w:rsid w:val="00665C8B"/>
    <w:pPr>
      <w:spacing w:after="0"/>
    </w:pPr>
    <w:rPr>
      <w:rFonts w:ascii="Times New Roman" w:eastAsia="Times New Roman" w:hAnsi="Times New Roman"/>
      <w:sz w:val="20"/>
      <w:szCs w:val="20"/>
    </w:rPr>
  </w:style>
  <w:style w:type="character" w:styleId="Hyperlink">
    <w:name w:val="Hyperlink"/>
    <w:uiPriority w:val="99"/>
    <w:unhideWhenUsed/>
    <w:rsid w:val="004D1D95"/>
    <w:rPr>
      <w:color w:val="0000FF"/>
      <w:u w:val="single"/>
    </w:rPr>
  </w:style>
  <w:style w:type="paragraph" w:styleId="Header">
    <w:name w:val="header"/>
    <w:basedOn w:val="Normal"/>
    <w:link w:val="HeaderChar"/>
    <w:uiPriority w:val="99"/>
    <w:unhideWhenUsed/>
    <w:rsid w:val="004D1D95"/>
    <w:pPr>
      <w:tabs>
        <w:tab w:val="center" w:pos="4680"/>
        <w:tab w:val="right" w:pos="9360"/>
      </w:tabs>
    </w:pPr>
  </w:style>
  <w:style w:type="character" w:customStyle="1" w:styleId="HeaderChar">
    <w:name w:val="Header Char"/>
    <w:link w:val="Header"/>
    <w:uiPriority w:val="99"/>
    <w:rsid w:val="004D1D95"/>
    <w:rPr>
      <w:sz w:val="22"/>
      <w:szCs w:val="22"/>
    </w:rPr>
  </w:style>
  <w:style w:type="paragraph" w:styleId="Footer">
    <w:name w:val="footer"/>
    <w:basedOn w:val="Normal"/>
    <w:link w:val="FooterChar"/>
    <w:uiPriority w:val="99"/>
    <w:unhideWhenUsed/>
    <w:rsid w:val="004D1D95"/>
    <w:pPr>
      <w:tabs>
        <w:tab w:val="center" w:pos="4680"/>
        <w:tab w:val="right" w:pos="9360"/>
      </w:tabs>
    </w:pPr>
  </w:style>
  <w:style w:type="character" w:customStyle="1" w:styleId="FooterChar">
    <w:name w:val="Footer Char"/>
    <w:link w:val="Footer"/>
    <w:uiPriority w:val="99"/>
    <w:rsid w:val="004D1D95"/>
    <w:rPr>
      <w:sz w:val="22"/>
      <w:szCs w:val="22"/>
    </w:rPr>
  </w:style>
  <w:style w:type="paragraph" w:styleId="BalloonText">
    <w:name w:val="Balloon Text"/>
    <w:basedOn w:val="Normal"/>
    <w:link w:val="BalloonTextChar"/>
    <w:uiPriority w:val="99"/>
    <w:semiHidden/>
    <w:unhideWhenUsed/>
    <w:rsid w:val="004D1D95"/>
    <w:pPr>
      <w:spacing w:after="0"/>
    </w:pPr>
    <w:rPr>
      <w:rFonts w:ascii="Tahoma" w:hAnsi="Tahoma" w:cs="Tahoma"/>
      <w:sz w:val="16"/>
      <w:szCs w:val="16"/>
    </w:rPr>
  </w:style>
  <w:style w:type="character" w:customStyle="1" w:styleId="BalloonTextChar">
    <w:name w:val="Balloon Text Char"/>
    <w:link w:val="BalloonText"/>
    <w:uiPriority w:val="99"/>
    <w:semiHidden/>
    <w:rsid w:val="004D1D95"/>
    <w:rPr>
      <w:rFonts w:ascii="Tahoma" w:hAnsi="Tahoma" w:cs="Tahoma"/>
      <w:sz w:val="16"/>
      <w:szCs w:val="16"/>
    </w:rPr>
  </w:style>
  <w:style w:type="paragraph" w:styleId="ListParagraph">
    <w:name w:val="List Paragraph"/>
    <w:basedOn w:val="Normal"/>
    <w:uiPriority w:val="34"/>
    <w:qFormat/>
    <w:rsid w:val="006A5BFD"/>
    <w:pPr>
      <w:ind w:left="720"/>
    </w:pPr>
  </w:style>
  <w:style w:type="table" w:styleId="TableGrid">
    <w:name w:val="Table Grid"/>
    <w:basedOn w:val="TableNormal"/>
    <w:uiPriority w:val="59"/>
    <w:rsid w:val="005E30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0F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Pr>
      <w:rFonts w:ascii="Arial" w:eastAsia="Times New Roman" w:hAnsi="Arial"/>
      <w:sz w:val="20"/>
      <w:szCs w:val="20"/>
    </w:rPr>
  </w:style>
  <w:style w:type="character" w:customStyle="1" w:styleId="BodyText2Char">
    <w:name w:val="Body Text 2 Char"/>
    <w:link w:val="BodyText2"/>
    <w:rsid w:val="000F4EAC"/>
    <w:rPr>
      <w:rFonts w:ascii="Arial" w:eastAsia="Times New Roman" w:hAnsi="Arial"/>
    </w:rPr>
  </w:style>
  <w:style w:type="paragraph" w:styleId="FootnoteText">
    <w:name w:val="footnote text"/>
    <w:basedOn w:val="Normal"/>
    <w:link w:val="FootnoteTextChar"/>
    <w:uiPriority w:val="99"/>
    <w:semiHidden/>
    <w:unhideWhenUsed/>
    <w:rsid w:val="00C94C9A"/>
    <w:rPr>
      <w:sz w:val="20"/>
      <w:szCs w:val="20"/>
    </w:rPr>
  </w:style>
  <w:style w:type="character" w:customStyle="1" w:styleId="FootnoteTextChar">
    <w:name w:val="Footnote Text Char"/>
    <w:basedOn w:val="DefaultParagraphFont"/>
    <w:link w:val="FootnoteText"/>
    <w:uiPriority w:val="99"/>
    <w:semiHidden/>
    <w:rsid w:val="00C94C9A"/>
  </w:style>
  <w:style w:type="character" w:styleId="FootnoteReference">
    <w:name w:val="footnote reference"/>
    <w:uiPriority w:val="99"/>
    <w:semiHidden/>
    <w:unhideWhenUsed/>
    <w:rsid w:val="00C94C9A"/>
    <w:rPr>
      <w:vertAlign w:val="superscript"/>
    </w:rPr>
  </w:style>
  <w:style w:type="character" w:styleId="CommentReference">
    <w:name w:val="annotation reference"/>
    <w:basedOn w:val="DefaultParagraphFont"/>
    <w:uiPriority w:val="99"/>
    <w:semiHidden/>
    <w:unhideWhenUsed/>
    <w:rsid w:val="00FC3DB5"/>
    <w:rPr>
      <w:sz w:val="16"/>
      <w:szCs w:val="16"/>
    </w:rPr>
  </w:style>
  <w:style w:type="paragraph" w:styleId="CommentText">
    <w:name w:val="annotation text"/>
    <w:basedOn w:val="Normal"/>
    <w:link w:val="CommentTextChar"/>
    <w:uiPriority w:val="99"/>
    <w:semiHidden/>
    <w:unhideWhenUsed/>
    <w:rsid w:val="00FC3DB5"/>
    <w:rPr>
      <w:sz w:val="20"/>
      <w:szCs w:val="20"/>
    </w:rPr>
  </w:style>
  <w:style w:type="character" w:customStyle="1" w:styleId="CommentTextChar">
    <w:name w:val="Comment Text Char"/>
    <w:basedOn w:val="DefaultParagraphFont"/>
    <w:link w:val="CommentText"/>
    <w:uiPriority w:val="99"/>
    <w:semiHidden/>
    <w:rsid w:val="00FC3DB5"/>
  </w:style>
  <w:style w:type="paragraph" w:styleId="CommentSubject">
    <w:name w:val="annotation subject"/>
    <w:basedOn w:val="CommentText"/>
    <w:next w:val="CommentText"/>
    <w:link w:val="CommentSubjectChar"/>
    <w:uiPriority w:val="99"/>
    <w:semiHidden/>
    <w:unhideWhenUsed/>
    <w:rsid w:val="00FC3DB5"/>
    <w:rPr>
      <w:b/>
      <w:bCs/>
    </w:rPr>
  </w:style>
  <w:style w:type="character" w:customStyle="1" w:styleId="CommentSubjectChar">
    <w:name w:val="Comment Subject Char"/>
    <w:basedOn w:val="CommentTextChar"/>
    <w:link w:val="CommentSubject"/>
    <w:uiPriority w:val="99"/>
    <w:semiHidden/>
    <w:rsid w:val="00FC3D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B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1B7F97"/>
    <w:pPr>
      <w:framePr w:w="7920" w:h="1980" w:hRule="exact" w:hSpace="180" w:wrap="auto" w:hAnchor="page" w:xAlign="center" w:yAlign="bottom"/>
      <w:spacing w:after="0"/>
      <w:ind w:left="2880"/>
    </w:pPr>
    <w:rPr>
      <w:rFonts w:ascii="Times New Roman" w:eastAsia="Times New Roman" w:hAnsi="Times New Roman"/>
      <w:sz w:val="32"/>
      <w:szCs w:val="24"/>
    </w:rPr>
  </w:style>
  <w:style w:type="paragraph" w:styleId="EnvelopeReturn">
    <w:name w:val="envelope return"/>
    <w:basedOn w:val="Normal"/>
    <w:uiPriority w:val="99"/>
    <w:semiHidden/>
    <w:unhideWhenUsed/>
    <w:rsid w:val="00665C8B"/>
    <w:pPr>
      <w:spacing w:after="0"/>
    </w:pPr>
    <w:rPr>
      <w:rFonts w:ascii="Times New Roman" w:eastAsia="Times New Roman" w:hAnsi="Times New Roman"/>
      <w:sz w:val="20"/>
      <w:szCs w:val="20"/>
    </w:rPr>
  </w:style>
  <w:style w:type="character" w:styleId="Hyperlink">
    <w:name w:val="Hyperlink"/>
    <w:uiPriority w:val="99"/>
    <w:unhideWhenUsed/>
    <w:rsid w:val="004D1D95"/>
    <w:rPr>
      <w:color w:val="0000FF"/>
      <w:u w:val="single"/>
    </w:rPr>
  </w:style>
  <w:style w:type="paragraph" w:styleId="Header">
    <w:name w:val="header"/>
    <w:basedOn w:val="Normal"/>
    <w:link w:val="HeaderChar"/>
    <w:uiPriority w:val="99"/>
    <w:unhideWhenUsed/>
    <w:rsid w:val="004D1D95"/>
    <w:pPr>
      <w:tabs>
        <w:tab w:val="center" w:pos="4680"/>
        <w:tab w:val="right" w:pos="9360"/>
      </w:tabs>
    </w:pPr>
  </w:style>
  <w:style w:type="character" w:customStyle="1" w:styleId="HeaderChar">
    <w:name w:val="Header Char"/>
    <w:link w:val="Header"/>
    <w:uiPriority w:val="99"/>
    <w:rsid w:val="004D1D95"/>
    <w:rPr>
      <w:sz w:val="22"/>
      <w:szCs w:val="22"/>
    </w:rPr>
  </w:style>
  <w:style w:type="paragraph" w:styleId="Footer">
    <w:name w:val="footer"/>
    <w:basedOn w:val="Normal"/>
    <w:link w:val="FooterChar"/>
    <w:uiPriority w:val="99"/>
    <w:unhideWhenUsed/>
    <w:rsid w:val="004D1D95"/>
    <w:pPr>
      <w:tabs>
        <w:tab w:val="center" w:pos="4680"/>
        <w:tab w:val="right" w:pos="9360"/>
      </w:tabs>
    </w:pPr>
  </w:style>
  <w:style w:type="character" w:customStyle="1" w:styleId="FooterChar">
    <w:name w:val="Footer Char"/>
    <w:link w:val="Footer"/>
    <w:uiPriority w:val="99"/>
    <w:rsid w:val="004D1D95"/>
    <w:rPr>
      <w:sz w:val="22"/>
      <w:szCs w:val="22"/>
    </w:rPr>
  </w:style>
  <w:style w:type="paragraph" w:styleId="BalloonText">
    <w:name w:val="Balloon Text"/>
    <w:basedOn w:val="Normal"/>
    <w:link w:val="BalloonTextChar"/>
    <w:uiPriority w:val="99"/>
    <w:semiHidden/>
    <w:unhideWhenUsed/>
    <w:rsid w:val="004D1D95"/>
    <w:pPr>
      <w:spacing w:after="0"/>
    </w:pPr>
    <w:rPr>
      <w:rFonts w:ascii="Tahoma" w:hAnsi="Tahoma" w:cs="Tahoma"/>
      <w:sz w:val="16"/>
      <w:szCs w:val="16"/>
    </w:rPr>
  </w:style>
  <w:style w:type="character" w:customStyle="1" w:styleId="BalloonTextChar">
    <w:name w:val="Balloon Text Char"/>
    <w:link w:val="BalloonText"/>
    <w:uiPriority w:val="99"/>
    <w:semiHidden/>
    <w:rsid w:val="004D1D95"/>
    <w:rPr>
      <w:rFonts w:ascii="Tahoma" w:hAnsi="Tahoma" w:cs="Tahoma"/>
      <w:sz w:val="16"/>
      <w:szCs w:val="16"/>
    </w:rPr>
  </w:style>
  <w:style w:type="paragraph" w:styleId="ListParagraph">
    <w:name w:val="List Paragraph"/>
    <w:basedOn w:val="Normal"/>
    <w:uiPriority w:val="34"/>
    <w:qFormat/>
    <w:rsid w:val="006A5BFD"/>
    <w:pPr>
      <w:ind w:left="720"/>
    </w:pPr>
  </w:style>
  <w:style w:type="table" w:styleId="TableGrid">
    <w:name w:val="Table Grid"/>
    <w:basedOn w:val="TableNormal"/>
    <w:uiPriority w:val="59"/>
    <w:rsid w:val="005E30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0F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Pr>
      <w:rFonts w:ascii="Arial" w:eastAsia="Times New Roman" w:hAnsi="Arial"/>
      <w:sz w:val="20"/>
      <w:szCs w:val="20"/>
    </w:rPr>
  </w:style>
  <w:style w:type="character" w:customStyle="1" w:styleId="BodyText2Char">
    <w:name w:val="Body Text 2 Char"/>
    <w:link w:val="BodyText2"/>
    <w:rsid w:val="000F4EAC"/>
    <w:rPr>
      <w:rFonts w:ascii="Arial" w:eastAsia="Times New Roman" w:hAnsi="Arial"/>
    </w:rPr>
  </w:style>
  <w:style w:type="paragraph" w:styleId="FootnoteText">
    <w:name w:val="footnote text"/>
    <w:basedOn w:val="Normal"/>
    <w:link w:val="FootnoteTextChar"/>
    <w:uiPriority w:val="99"/>
    <w:semiHidden/>
    <w:unhideWhenUsed/>
    <w:rsid w:val="00C94C9A"/>
    <w:rPr>
      <w:sz w:val="20"/>
      <w:szCs w:val="20"/>
    </w:rPr>
  </w:style>
  <w:style w:type="character" w:customStyle="1" w:styleId="FootnoteTextChar">
    <w:name w:val="Footnote Text Char"/>
    <w:basedOn w:val="DefaultParagraphFont"/>
    <w:link w:val="FootnoteText"/>
    <w:uiPriority w:val="99"/>
    <w:semiHidden/>
    <w:rsid w:val="00C94C9A"/>
  </w:style>
  <w:style w:type="character" w:styleId="FootnoteReference">
    <w:name w:val="footnote reference"/>
    <w:uiPriority w:val="99"/>
    <w:semiHidden/>
    <w:unhideWhenUsed/>
    <w:rsid w:val="00C94C9A"/>
    <w:rPr>
      <w:vertAlign w:val="superscript"/>
    </w:rPr>
  </w:style>
  <w:style w:type="character" w:styleId="CommentReference">
    <w:name w:val="annotation reference"/>
    <w:basedOn w:val="DefaultParagraphFont"/>
    <w:uiPriority w:val="99"/>
    <w:semiHidden/>
    <w:unhideWhenUsed/>
    <w:rsid w:val="00FC3DB5"/>
    <w:rPr>
      <w:sz w:val="16"/>
      <w:szCs w:val="16"/>
    </w:rPr>
  </w:style>
  <w:style w:type="paragraph" w:styleId="CommentText">
    <w:name w:val="annotation text"/>
    <w:basedOn w:val="Normal"/>
    <w:link w:val="CommentTextChar"/>
    <w:uiPriority w:val="99"/>
    <w:semiHidden/>
    <w:unhideWhenUsed/>
    <w:rsid w:val="00FC3DB5"/>
    <w:rPr>
      <w:sz w:val="20"/>
      <w:szCs w:val="20"/>
    </w:rPr>
  </w:style>
  <w:style w:type="character" w:customStyle="1" w:styleId="CommentTextChar">
    <w:name w:val="Comment Text Char"/>
    <w:basedOn w:val="DefaultParagraphFont"/>
    <w:link w:val="CommentText"/>
    <w:uiPriority w:val="99"/>
    <w:semiHidden/>
    <w:rsid w:val="00FC3DB5"/>
  </w:style>
  <w:style w:type="paragraph" w:styleId="CommentSubject">
    <w:name w:val="annotation subject"/>
    <w:basedOn w:val="CommentText"/>
    <w:next w:val="CommentText"/>
    <w:link w:val="CommentSubjectChar"/>
    <w:uiPriority w:val="99"/>
    <w:semiHidden/>
    <w:unhideWhenUsed/>
    <w:rsid w:val="00FC3DB5"/>
    <w:rPr>
      <w:b/>
      <w:bCs/>
    </w:rPr>
  </w:style>
  <w:style w:type="character" w:customStyle="1" w:styleId="CommentSubjectChar">
    <w:name w:val="Comment Subject Char"/>
    <w:basedOn w:val="CommentTextChar"/>
    <w:link w:val="CommentSubject"/>
    <w:uiPriority w:val="99"/>
    <w:semiHidden/>
    <w:rsid w:val="00FC3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aroncook@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CFAD-8826-444D-8EE2-CE5638C6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Strategic Planning</vt:lpstr>
    </vt:vector>
  </TitlesOfParts>
  <Company>University of Utah</Company>
  <LinksUpToDate>false</LinksUpToDate>
  <CharactersWithSpaces>9414</CharactersWithSpaces>
  <SharedDoc>false</SharedDoc>
  <HLinks>
    <vt:vector size="24" baseType="variant">
      <vt:variant>
        <vt:i4>4784167</vt:i4>
      </vt:variant>
      <vt:variant>
        <vt:i4>9</vt:i4>
      </vt:variant>
      <vt:variant>
        <vt:i4>0</vt:i4>
      </vt:variant>
      <vt:variant>
        <vt:i4>5</vt:i4>
      </vt:variant>
      <vt:variant>
        <vt:lpwstr>mailto:ken.embley@utah.edu</vt:lpwstr>
      </vt:variant>
      <vt:variant>
        <vt:lpwstr/>
      </vt:variant>
      <vt:variant>
        <vt:i4>5439506</vt:i4>
      </vt:variant>
      <vt:variant>
        <vt:i4>6</vt:i4>
      </vt:variant>
      <vt:variant>
        <vt:i4>0</vt:i4>
      </vt:variant>
      <vt:variant>
        <vt:i4>5</vt:i4>
      </vt:variant>
      <vt:variant>
        <vt:lpwstr>http://www.gardner.utah.edu/</vt:lpwstr>
      </vt:variant>
      <vt:variant>
        <vt:lpwstr/>
      </vt:variant>
      <vt:variant>
        <vt:i4>4784167</vt:i4>
      </vt:variant>
      <vt:variant>
        <vt:i4>3</vt:i4>
      </vt:variant>
      <vt:variant>
        <vt:i4>0</vt:i4>
      </vt:variant>
      <vt:variant>
        <vt:i4>5</vt:i4>
      </vt:variant>
      <vt:variant>
        <vt:lpwstr>mailto:ken.embley@utah.edu</vt:lpwstr>
      </vt:variant>
      <vt:variant>
        <vt:lpwstr/>
      </vt:variant>
      <vt:variant>
        <vt:i4>6160495</vt:i4>
      </vt:variant>
      <vt:variant>
        <vt:i4>0</vt:i4>
      </vt:variant>
      <vt:variant>
        <vt:i4>0</vt:i4>
      </vt:variant>
      <vt:variant>
        <vt:i4>5</vt:i4>
      </vt:variant>
      <vt:variant>
        <vt:lpwstr>mailto:sharoncook@utah.gov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dc:title>
  <dc:creator>test</dc:creator>
  <cp:lastModifiedBy>Kenneth C Embley</cp:lastModifiedBy>
  <cp:revision>3</cp:revision>
  <cp:lastPrinted>2016-01-04T21:45:00Z</cp:lastPrinted>
  <dcterms:created xsi:type="dcterms:W3CDTF">2016-01-29T22:20:00Z</dcterms:created>
  <dcterms:modified xsi:type="dcterms:W3CDTF">2016-01-29T22:29:00Z</dcterms:modified>
</cp:coreProperties>
</file>